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72"/>
        <w:rPr>
          <w:rFonts w:ascii="Times New Roman"/>
          <w:sz w:val="20"/>
        </w:rPr>
      </w:pPr>
      <w:r>
        <w:rPr>
          <w:rFonts w:ascii="Times New Roman"/>
          <w:sz w:val="20"/>
        </w:rPr>
        <w:drawing>
          <wp:inline distT="0" distB="0" distL="0" distR="0">
            <wp:extent cx="857077" cy="795527"/>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57077" cy="795527"/>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10"/>
        <w:rPr>
          <w:rFonts w:ascii="Times New Roman"/>
          <w:sz w:val="17"/>
        </w:rPr>
      </w:pPr>
    </w:p>
    <w:p>
      <w:pPr>
        <w:pStyle w:val="Heading1"/>
        <w:spacing w:before="93"/>
        <w:ind w:left="1344" w:right="1697" w:firstLine="719"/>
      </w:pPr>
      <w:r>
        <w:rPr/>
        <w:pict>
          <v:shape style="position:absolute;margin-left:20pt;margin-top:-10.414454pt;width:29pt;height:230.7pt;mso-position-horizontal-relative:page;mso-position-vertical-relative:paragraph;z-index:-32416"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22/02/2022</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OCHO DE FEBRERO DE DOS MIL VEINTIDÓS, EN PRIMERA CONVOCATORIA, POR LA JUNTA DE GOBIERNO LOCAL.</w:t>
      </w:r>
    </w:p>
    <w:p>
      <w:pPr>
        <w:pStyle w:val="BodyText"/>
        <w:rPr>
          <w:b/>
          <w:sz w:val="26"/>
        </w:rPr>
      </w:pPr>
    </w:p>
    <w:p>
      <w:pPr>
        <w:pStyle w:val="BodyText"/>
        <w:rPr>
          <w:b/>
          <w:sz w:val="22"/>
        </w:rPr>
      </w:pPr>
    </w:p>
    <w:p>
      <w:pPr>
        <w:pStyle w:val="BodyText"/>
        <w:ind w:left="1344" w:right="1691" w:firstLine="719"/>
        <w:jc w:val="both"/>
      </w:pPr>
      <w:r>
        <w:rPr/>
        <w:t>En la Ciudad de </w:t>
      </w:r>
      <w:r>
        <w:rPr>
          <w:spacing w:val="-3"/>
        </w:rPr>
        <w:t>Gáldar, </w:t>
      </w:r>
      <w:r>
        <w:rPr/>
        <w:t>siendo las nueve horas del día ocho de Febrero de dos mil veintidós,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 Sánchez. Asiste</w:t>
      </w:r>
      <w:r>
        <w:rPr>
          <w:spacing w:val="-38"/>
        </w:rPr>
        <w:t> </w:t>
      </w:r>
      <w:r>
        <w:rPr/>
        <w:t>el</w:t>
      </w:r>
    </w:p>
    <w:p>
      <w:pPr>
        <w:pStyle w:val="BodyText"/>
        <w:spacing w:line="182" w:lineRule="auto"/>
        <w:ind w:left="1344" w:right="785" w:hanging="1245"/>
      </w:pPr>
      <w:r>
        <w:rPr>
          <w:position w:val="-13"/>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17500" cy="314325"/>
                    </a:xfrm>
                    <a:prstGeom prst="rect">
                      <a:avLst/>
                    </a:prstGeom>
                  </pic:spPr>
                </pic:pic>
              </a:graphicData>
            </a:graphic>
          </wp:inline>
        </w:drawing>
      </w:r>
      <w:r>
        <w:rPr>
          <w:position w:val="-13"/>
        </w:rPr>
      </w:r>
      <w:r>
        <w:rPr>
          <w:rFonts w:ascii="Times New Roman" w:hAnsi="Times New Roman"/>
          <w:sz w:val="20"/>
        </w:rPr>
        <w:t>              </w:t>
      </w:r>
      <w:r>
        <w:rPr>
          <w:rFonts w:ascii="Times New Roman" w:hAnsi="Times New Roman"/>
          <w:spacing w:val="-6"/>
          <w:sz w:val="20"/>
        </w:rPr>
        <w:t> </w:t>
      </w:r>
      <w:r>
        <w:rPr/>
        <w:t>Interventor Accidental Don Honorio Francisco Jorge Moreno. Como Secretaria Accidental Doña Candelaria Guerra</w:t>
      </w:r>
      <w:r>
        <w:rPr>
          <w:spacing w:val="-25"/>
        </w:rPr>
        <w:t> </w:t>
      </w:r>
      <w:r>
        <w:rPr/>
        <w:t>Pulido.</w:t>
      </w:r>
    </w:p>
    <w:p>
      <w:pPr>
        <w:pStyle w:val="BodyText"/>
        <w:spacing w:before="3"/>
        <w:rPr>
          <w:sz w:val="25"/>
        </w:rPr>
      </w:pPr>
    </w:p>
    <w:p>
      <w:pPr>
        <w:pStyle w:val="BodyText"/>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2"/>
        </w:rPr>
        <w:t> </w:t>
      </w:r>
      <w:r>
        <w:rPr/>
        <w:t>mismo.</w:t>
      </w:r>
    </w:p>
    <w:p>
      <w:pPr>
        <w:pStyle w:val="BodyText"/>
        <w:spacing w:before="11"/>
        <w:rPr>
          <w:sz w:val="23"/>
        </w:rPr>
      </w:pPr>
    </w:p>
    <w:p>
      <w:pPr>
        <w:pStyle w:val="Heading1"/>
        <w:ind w:left="2064" w:right="0" w:firstLine="0"/>
        <w:jc w:val="left"/>
        <w:rPr>
          <w:b w:val="0"/>
        </w:rPr>
      </w:pPr>
      <w:r>
        <w:rPr>
          <w:b w:val="0"/>
        </w:rPr>
        <w:t>1º.- </w:t>
      </w:r>
      <w:r>
        <w:rPr>
          <w:u w:val="single"/>
        </w:rPr>
        <w:t>APROBACIÓN, SI PROCEDE,  ACTA SESIÓN ANTERIOR</w:t>
      </w:r>
      <w:r>
        <w:rPr>
          <w:b w:val="0"/>
        </w:rPr>
        <w:t>.-</w:t>
      </w:r>
    </w:p>
    <w:p>
      <w:pPr>
        <w:pStyle w:val="BodyText"/>
        <w:spacing w:before="230"/>
        <w:ind w:left="1344" w:right="1689"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931109</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uno de Febrero de dos mil veintidós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rPr>
          <w:sz w:val="23"/>
        </w:rPr>
      </w:pPr>
    </w:p>
    <w:p>
      <w:pPr>
        <w:pStyle w:val="Heading1"/>
        <w:ind w:left="1344" w:right="1691"/>
      </w:pPr>
      <w:r>
        <w:rPr/>
        <w:pict>
          <v:shape style="position:absolute;margin-left:567.568359pt;margin-top:6.324313pt;width:14.75pt;height:269.9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9YTQLRZQ5YHCQ9HC44RNHZHS</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8</w:t>
                  </w:r>
                </w:p>
              </w:txbxContent>
            </v:textbox>
            <w10:wrap type="none"/>
          </v:shape>
        </w:pict>
      </w:r>
      <w:r>
        <w:rPr>
          <w:b w:val="0"/>
        </w:rPr>
        <w:t>2º.- </w:t>
      </w:r>
      <w:r>
        <w:rPr>
          <w:u w:val="single"/>
        </w:rPr>
        <w:t>EXPEDIENTE 1951/2022. APROBACIÓN DE CUENTAS Y</w:t>
      </w:r>
      <w:r>
        <w:rPr/>
        <w:t> </w:t>
      </w:r>
      <w:r>
        <w:rPr>
          <w:u w:val="single"/>
        </w:rPr>
        <w:t>FACTURAS. ACUERDO PROCEDENTE</w:t>
      </w:r>
      <w:r>
        <w:rPr/>
        <w:t>.-</w:t>
      </w:r>
    </w:p>
    <w:p>
      <w:pPr>
        <w:pStyle w:val="BodyText"/>
        <w:spacing w:before="230"/>
        <w:ind w:left="1344" w:right="1692" w:firstLine="720"/>
        <w:jc w:val="both"/>
      </w:pPr>
      <w:r>
        <w:rPr/>
        <w:t>Por la Señora Concejal de Hacienda, Doña Inmaculada </w:t>
      </w:r>
      <w:r>
        <w:rPr>
          <w:spacing w:val="-3"/>
        </w:rPr>
        <w:t>Valeriana </w:t>
      </w:r>
      <w:r>
        <w:rPr/>
        <w:t>Guerra Mendoza, se somete a la consideración de la Junta de Gobierno Local, la relación de facturas que presenta Intervención y que comprende:</w:t>
      </w:r>
    </w:p>
    <w:p>
      <w:pPr>
        <w:pStyle w:val="BodyText"/>
        <w:rPr>
          <w:sz w:val="20"/>
        </w:rPr>
      </w:pPr>
    </w:p>
    <w:p>
      <w:pPr>
        <w:pStyle w:val="BodyText"/>
        <w:spacing w:after="1"/>
        <w:rPr>
          <w:sz w:val="28"/>
        </w:rPr>
      </w:pPr>
    </w:p>
    <w:tbl>
      <w:tblPr>
        <w:tblW w:w="0" w:type="auto"/>
        <w:jc w:val="left"/>
        <w:tblInd w:w="13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80"/>
        <w:gridCol w:w="3295"/>
        <w:gridCol w:w="1133"/>
      </w:tblGrid>
      <w:tr>
        <w:trPr>
          <w:trHeight w:val="260" w:hRule="atLeast"/>
        </w:trPr>
        <w:tc>
          <w:tcPr>
            <w:tcW w:w="4080" w:type="dxa"/>
          </w:tcPr>
          <w:p>
            <w:pPr>
              <w:pStyle w:val="TableParagraph"/>
              <w:ind w:left="1426" w:right="1427"/>
              <w:jc w:val="center"/>
              <w:rPr>
                <w:b/>
                <w:sz w:val="18"/>
              </w:rPr>
            </w:pPr>
            <w:r>
              <w:rPr>
                <w:b/>
                <w:sz w:val="18"/>
              </w:rPr>
              <w:t>INTERESADO</w:t>
            </w:r>
          </w:p>
        </w:tc>
        <w:tc>
          <w:tcPr>
            <w:tcW w:w="3295" w:type="dxa"/>
          </w:tcPr>
          <w:p>
            <w:pPr>
              <w:pStyle w:val="TableParagraph"/>
              <w:ind w:left="0"/>
              <w:jc w:val="center"/>
              <w:rPr>
                <w:b/>
                <w:sz w:val="18"/>
              </w:rPr>
            </w:pPr>
            <w:r>
              <w:rPr>
                <w:b/>
                <w:sz w:val="18"/>
              </w:rPr>
              <w:t>CONCEPTO</w:t>
            </w:r>
          </w:p>
        </w:tc>
        <w:tc>
          <w:tcPr>
            <w:tcW w:w="1133" w:type="dxa"/>
          </w:tcPr>
          <w:p>
            <w:pPr>
              <w:pStyle w:val="TableParagraph"/>
              <w:ind w:left="0" w:right="24"/>
              <w:jc w:val="right"/>
              <w:rPr>
                <w:b/>
                <w:sz w:val="18"/>
              </w:rPr>
            </w:pPr>
            <w:r>
              <w:rPr>
                <w:b/>
                <w:sz w:val="18"/>
              </w:rPr>
              <w:t>EUROS</w:t>
            </w:r>
          </w:p>
        </w:tc>
      </w:tr>
      <w:tr>
        <w:trPr>
          <w:trHeight w:val="260" w:hRule="atLeast"/>
        </w:trPr>
        <w:tc>
          <w:tcPr>
            <w:tcW w:w="4080" w:type="dxa"/>
          </w:tcPr>
          <w:p>
            <w:pPr>
              <w:pStyle w:val="TableParagraph"/>
              <w:spacing w:before="30"/>
              <w:rPr>
                <w:sz w:val="18"/>
              </w:rPr>
            </w:pPr>
            <w:r>
              <w:rPr>
                <w:sz w:val="18"/>
              </w:rPr>
              <w:t>ACAYMO SUÁREZ GARCÍA</w:t>
            </w:r>
          </w:p>
        </w:tc>
        <w:tc>
          <w:tcPr>
            <w:tcW w:w="3295" w:type="dxa"/>
          </w:tcPr>
          <w:p>
            <w:pPr>
              <w:pStyle w:val="TableParagraph"/>
              <w:spacing w:before="30"/>
              <w:rPr>
                <w:sz w:val="18"/>
              </w:rPr>
            </w:pPr>
            <w:r>
              <w:rPr>
                <w:sz w:val="18"/>
              </w:rPr>
              <w:t>POR VARIOS GASTOS</w:t>
            </w:r>
          </w:p>
        </w:tc>
        <w:tc>
          <w:tcPr>
            <w:tcW w:w="1133" w:type="dxa"/>
          </w:tcPr>
          <w:p>
            <w:pPr>
              <w:pStyle w:val="TableParagraph"/>
              <w:spacing w:before="30"/>
              <w:ind w:left="0" w:right="22"/>
              <w:jc w:val="right"/>
              <w:rPr>
                <w:sz w:val="18"/>
              </w:rPr>
            </w:pPr>
            <w:r>
              <w:rPr>
                <w:sz w:val="18"/>
              </w:rPr>
              <w:t>45,90</w:t>
            </w:r>
          </w:p>
        </w:tc>
      </w:tr>
      <w:tr>
        <w:trPr>
          <w:trHeight w:val="260" w:hRule="atLeast"/>
        </w:trPr>
        <w:tc>
          <w:tcPr>
            <w:tcW w:w="4080" w:type="dxa"/>
          </w:tcPr>
          <w:p>
            <w:pPr>
              <w:pStyle w:val="TableParagraph"/>
              <w:rPr>
                <w:sz w:val="18"/>
              </w:rPr>
            </w:pPr>
            <w:r>
              <w:rPr>
                <w:sz w:val="18"/>
              </w:rPr>
              <w:t>ACC.DE FLORISTERÍA Y JARDÍN 2002</w:t>
            </w:r>
          </w:p>
        </w:tc>
        <w:tc>
          <w:tcPr>
            <w:tcW w:w="3295" w:type="dxa"/>
          </w:tcPr>
          <w:p>
            <w:pPr>
              <w:pStyle w:val="TableParagraph"/>
              <w:rPr>
                <w:sz w:val="18"/>
              </w:rPr>
            </w:pPr>
            <w:r>
              <w:rPr>
                <w:sz w:val="18"/>
              </w:rPr>
              <w:t>POR VARIOS GASTOS</w:t>
            </w:r>
          </w:p>
        </w:tc>
        <w:tc>
          <w:tcPr>
            <w:tcW w:w="1133" w:type="dxa"/>
          </w:tcPr>
          <w:p>
            <w:pPr>
              <w:pStyle w:val="TableParagraph"/>
              <w:ind w:left="0" w:right="22"/>
              <w:jc w:val="right"/>
              <w:rPr>
                <w:sz w:val="18"/>
              </w:rPr>
            </w:pPr>
            <w:r>
              <w:rPr>
                <w:sz w:val="18"/>
              </w:rPr>
              <w:t>216,09</w:t>
            </w:r>
          </w:p>
        </w:tc>
      </w:tr>
      <w:tr>
        <w:trPr>
          <w:trHeight w:val="260" w:hRule="atLeast"/>
        </w:trPr>
        <w:tc>
          <w:tcPr>
            <w:tcW w:w="4080" w:type="dxa"/>
          </w:tcPr>
          <w:p>
            <w:pPr>
              <w:pStyle w:val="TableParagraph"/>
              <w:rPr>
                <w:sz w:val="18"/>
              </w:rPr>
            </w:pPr>
            <w:r>
              <w:rPr>
                <w:sz w:val="18"/>
              </w:rPr>
              <w:t>AD BRICO SUMINISTROS S.L.U.</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192,60</w:t>
            </w:r>
          </w:p>
        </w:tc>
      </w:tr>
      <w:tr>
        <w:trPr>
          <w:trHeight w:val="260" w:hRule="atLeast"/>
        </w:trPr>
        <w:tc>
          <w:tcPr>
            <w:tcW w:w="4080" w:type="dxa"/>
          </w:tcPr>
          <w:p>
            <w:pPr>
              <w:pStyle w:val="TableParagraph"/>
              <w:spacing w:before="30"/>
              <w:rPr>
                <w:sz w:val="18"/>
              </w:rPr>
            </w:pPr>
            <w:r>
              <w:rPr>
                <w:sz w:val="18"/>
              </w:rPr>
              <w:t>ALEJANDRO A. MONZÓN BOLAÑOS</w:t>
            </w:r>
          </w:p>
        </w:tc>
        <w:tc>
          <w:tcPr>
            <w:tcW w:w="3295" w:type="dxa"/>
          </w:tcPr>
          <w:p>
            <w:pPr>
              <w:pStyle w:val="TableParagraph"/>
              <w:spacing w:before="30"/>
              <w:rPr>
                <w:sz w:val="18"/>
              </w:rPr>
            </w:pPr>
            <w:r>
              <w:rPr>
                <w:sz w:val="18"/>
              </w:rPr>
              <w:t>POR VARIOS MATERIALES</w:t>
            </w:r>
          </w:p>
        </w:tc>
        <w:tc>
          <w:tcPr>
            <w:tcW w:w="1133" w:type="dxa"/>
          </w:tcPr>
          <w:p>
            <w:pPr>
              <w:pStyle w:val="TableParagraph"/>
              <w:spacing w:before="30"/>
              <w:ind w:left="0" w:right="22"/>
              <w:jc w:val="right"/>
              <w:rPr>
                <w:sz w:val="18"/>
              </w:rPr>
            </w:pPr>
            <w:r>
              <w:rPr>
                <w:sz w:val="18"/>
              </w:rPr>
              <w:t>32,36</w:t>
            </w:r>
          </w:p>
        </w:tc>
      </w:tr>
      <w:tr>
        <w:trPr>
          <w:trHeight w:val="260" w:hRule="atLeast"/>
        </w:trPr>
        <w:tc>
          <w:tcPr>
            <w:tcW w:w="4080" w:type="dxa"/>
          </w:tcPr>
          <w:p>
            <w:pPr>
              <w:pStyle w:val="TableParagraph"/>
              <w:rPr>
                <w:sz w:val="18"/>
              </w:rPr>
            </w:pPr>
            <w:r>
              <w:rPr>
                <w:sz w:val="18"/>
              </w:rPr>
              <w:t>ALEJANDRO A. MONZÓN BOLAÑOS</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37,70</w:t>
            </w:r>
          </w:p>
        </w:tc>
      </w:tr>
      <w:tr>
        <w:trPr>
          <w:trHeight w:val="260" w:hRule="atLeast"/>
        </w:trPr>
        <w:tc>
          <w:tcPr>
            <w:tcW w:w="4080" w:type="dxa"/>
          </w:tcPr>
          <w:p>
            <w:pPr>
              <w:pStyle w:val="TableParagraph"/>
              <w:rPr>
                <w:sz w:val="18"/>
              </w:rPr>
            </w:pPr>
            <w:r>
              <w:rPr>
                <w:sz w:val="18"/>
              </w:rPr>
              <w:t>ALEJANDRO A. MONZÓN BOLAÑOS</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841,21</w:t>
            </w:r>
          </w:p>
        </w:tc>
      </w:tr>
      <w:tr>
        <w:trPr>
          <w:trHeight w:val="260" w:hRule="atLeast"/>
        </w:trPr>
        <w:tc>
          <w:tcPr>
            <w:tcW w:w="4080" w:type="dxa"/>
          </w:tcPr>
          <w:p>
            <w:pPr>
              <w:pStyle w:val="TableParagraph"/>
              <w:spacing w:before="30"/>
              <w:rPr>
                <w:sz w:val="18"/>
              </w:rPr>
            </w:pPr>
            <w:r>
              <w:rPr>
                <w:sz w:val="18"/>
              </w:rPr>
              <w:t>ALEJANDRO A. MONZÓN BOLAÑOS</w:t>
            </w:r>
          </w:p>
        </w:tc>
        <w:tc>
          <w:tcPr>
            <w:tcW w:w="3295" w:type="dxa"/>
          </w:tcPr>
          <w:p>
            <w:pPr>
              <w:pStyle w:val="TableParagraph"/>
              <w:spacing w:before="30"/>
              <w:rPr>
                <w:sz w:val="18"/>
              </w:rPr>
            </w:pPr>
            <w:r>
              <w:rPr>
                <w:sz w:val="18"/>
              </w:rPr>
              <w:t>POR VARIOS MATERIALES</w:t>
            </w:r>
          </w:p>
        </w:tc>
        <w:tc>
          <w:tcPr>
            <w:tcW w:w="1133" w:type="dxa"/>
          </w:tcPr>
          <w:p>
            <w:pPr>
              <w:pStyle w:val="TableParagraph"/>
              <w:spacing w:before="30"/>
              <w:ind w:left="0" w:right="22"/>
              <w:jc w:val="right"/>
              <w:rPr>
                <w:sz w:val="18"/>
              </w:rPr>
            </w:pPr>
            <w:r>
              <w:rPr>
                <w:sz w:val="18"/>
              </w:rPr>
              <w:t>126,06</w:t>
            </w:r>
          </w:p>
        </w:tc>
      </w:tr>
      <w:tr>
        <w:trPr>
          <w:trHeight w:val="260" w:hRule="atLeast"/>
        </w:trPr>
        <w:tc>
          <w:tcPr>
            <w:tcW w:w="4080" w:type="dxa"/>
          </w:tcPr>
          <w:p>
            <w:pPr>
              <w:pStyle w:val="TableParagraph"/>
              <w:rPr>
                <w:sz w:val="18"/>
              </w:rPr>
            </w:pPr>
            <w:r>
              <w:rPr>
                <w:sz w:val="18"/>
              </w:rPr>
              <w:t>ALEJANDRO A. MONZÓN BOLAÑOS</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63,13</w:t>
            </w:r>
          </w:p>
        </w:tc>
      </w:tr>
    </w:tbl>
    <w:p>
      <w:pPr>
        <w:pStyle w:val="BodyText"/>
        <w:spacing w:before="2"/>
        <w:rPr>
          <w:sz w:val="17"/>
        </w:rPr>
      </w:pPr>
      <w:r>
        <w:rPr/>
        <w:drawing>
          <wp:anchor distT="0" distB="0" distL="0" distR="0" allowOverlap="1" layoutInCell="1" locked="0" behindDoc="0" simplePos="0" relativeHeight="0">
            <wp:simplePos x="0" y="0"/>
            <wp:positionH relativeFrom="page">
              <wp:posOffset>1143000</wp:posOffset>
            </wp:positionH>
            <wp:positionV relativeFrom="paragraph">
              <wp:posOffset>150239</wp:posOffset>
            </wp:positionV>
            <wp:extent cx="5279169" cy="137159"/>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5279169" cy="137159"/>
                    </a:xfrm>
                    <a:prstGeom prst="rect">
                      <a:avLst/>
                    </a:prstGeom>
                  </pic:spPr>
                </pic:pic>
              </a:graphicData>
            </a:graphic>
          </wp:anchor>
        </w:drawing>
      </w:r>
    </w:p>
    <w:p>
      <w:pPr>
        <w:spacing w:after="0"/>
        <w:rPr>
          <w:sz w:val="17"/>
        </w:rPr>
        <w:sectPr>
          <w:footerReference w:type="default" r:id="rId5"/>
          <w:type w:val="continuous"/>
          <w:pgSz w:w="11900" w:h="16840"/>
          <w:pgMar w:footer="340" w:top="720" w:bottom="540" w:left="360" w:right="0"/>
          <w:pgNumType w:start="1"/>
        </w:sectPr>
      </w:pPr>
    </w:p>
    <w:p>
      <w:pPr>
        <w:pStyle w:val="BodyText"/>
        <w:rPr>
          <w:rFonts w:ascii="Times New Roman"/>
          <w:sz w:val="20"/>
        </w:rPr>
      </w:pPr>
      <w:r>
        <w:rPr/>
        <w:pict>
          <v:shape style="position:absolute;margin-left:567.568359pt;margin-top:543.108643pt;width:14.75pt;height:269.9pt;mso-position-horizontal-relative:page;mso-position-vertical-relative:page;z-index:-323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9YTQLRZQ5YHCQ9HC44RNHZHS</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8</w:t>
                  </w:r>
                </w:p>
              </w:txbxContent>
            </v:textbox>
            <w10:wrap type="none"/>
          </v:shape>
        </w:pict>
      </w:r>
    </w:p>
    <w:p>
      <w:pPr>
        <w:pStyle w:val="BodyText"/>
        <w:spacing w:before="7"/>
        <w:rPr>
          <w:rFonts w:ascii="Times New Roman"/>
          <w:sz w:val="14"/>
        </w:rPr>
      </w:pPr>
    </w:p>
    <w:p>
      <w:pPr>
        <w:tabs>
          <w:tab w:pos="10340" w:val="left" w:leader="none"/>
        </w:tabs>
        <w:spacing w:line="240" w:lineRule="auto"/>
        <w:ind w:left="1243" w:right="0" w:firstLine="0"/>
        <w:rPr>
          <w:rFonts w:ascii="Times New Roman"/>
          <w:sz w:val="20"/>
        </w:rPr>
      </w:pPr>
      <w:r>
        <w:rPr>
          <w:rFonts w:ascii="Times New Roman"/>
          <w:position w:val="90"/>
          <w:sz w:val="20"/>
        </w:rPr>
        <w:pict>
          <v:shape style="width:425.55pt;height:666.5pt;mso-position-horizontal-relative:char;mso-position-vertical-relative:line" type="#_x0000_t202" filled="false" stroked="false">
            <w10:anchorlock/>
            <v:textbox inset="0,0,0,0">
              <w:txbxContent>
                <w:tbl>
                  <w:tblPr>
                    <w:tblW w:w="0" w:type="auto"/>
                    <w:jc w:val="lef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80"/>
                    <w:gridCol w:w="3295"/>
                    <w:gridCol w:w="1133"/>
                  </w:tblGrid>
                  <w:tr>
                    <w:trPr>
                      <w:trHeight w:val="260" w:hRule="atLeast"/>
                    </w:trPr>
                    <w:tc>
                      <w:tcPr>
                        <w:tcW w:w="4080" w:type="dxa"/>
                      </w:tcPr>
                      <w:p>
                        <w:pPr>
                          <w:pStyle w:val="TableParagraph"/>
                          <w:rPr>
                            <w:sz w:val="18"/>
                          </w:rPr>
                        </w:pPr>
                        <w:r>
                          <w:rPr>
                            <w:sz w:val="18"/>
                          </w:rPr>
                          <w:t>ALEJANDRO A. MONZÓN BOLAÑOS</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305,86</w:t>
                        </w:r>
                      </w:p>
                    </w:tc>
                  </w:tr>
                  <w:tr>
                    <w:trPr>
                      <w:trHeight w:val="260" w:hRule="atLeast"/>
                    </w:trPr>
                    <w:tc>
                      <w:tcPr>
                        <w:tcW w:w="4080" w:type="dxa"/>
                      </w:tcPr>
                      <w:p>
                        <w:pPr>
                          <w:pStyle w:val="TableParagraph"/>
                          <w:rPr>
                            <w:sz w:val="18"/>
                          </w:rPr>
                        </w:pPr>
                        <w:r>
                          <w:rPr>
                            <w:sz w:val="18"/>
                          </w:rPr>
                          <w:t>ALFREDO YERAY DELGADO ALONSO</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38,50</w:t>
                        </w:r>
                      </w:p>
                    </w:tc>
                  </w:tr>
                  <w:tr>
                    <w:trPr>
                      <w:trHeight w:val="260" w:hRule="atLeast"/>
                    </w:trPr>
                    <w:tc>
                      <w:tcPr>
                        <w:tcW w:w="4080" w:type="dxa"/>
                      </w:tcPr>
                      <w:p>
                        <w:pPr>
                          <w:pStyle w:val="TableParagraph"/>
                          <w:rPr>
                            <w:sz w:val="18"/>
                          </w:rPr>
                        </w:pPr>
                        <w:r>
                          <w:rPr>
                            <w:sz w:val="18"/>
                          </w:rPr>
                          <w:t>ANTONIO HERNÁNDEZ GONZÁLEZ</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1.155,58</w:t>
                        </w:r>
                      </w:p>
                    </w:tc>
                  </w:tr>
                  <w:tr>
                    <w:trPr>
                      <w:trHeight w:val="260" w:hRule="atLeast"/>
                    </w:trPr>
                    <w:tc>
                      <w:tcPr>
                        <w:tcW w:w="4080" w:type="dxa"/>
                      </w:tcPr>
                      <w:p>
                        <w:pPr>
                          <w:pStyle w:val="TableParagraph"/>
                          <w:rPr>
                            <w:sz w:val="18"/>
                          </w:rPr>
                        </w:pPr>
                        <w:r>
                          <w:rPr>
                            <w:sz w:val="18"/>
                          </w:rPr>
                          <w:t>ANTONIO HERNÁNDEZ GONZÁLEZ</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1.765,93</w:t>
                        </w:r>
                      </w:p>
                    </w:tc>
                  </w:tr>
                  <w:tr>
                    <w:trPr>
                      <w:trHeight w:val="260" w:hRule="atLeast"/>
                    </w:trPr>
                    <w:tc>
                      <w:tcPr>
                        <w:tcW w:w="4080" w:type="dxa"/>
                      </w:tcPr>
                      <w:p>
                        <w:pPr>
                          <w:pStyle w:val="TableParagraph"/>
                          <w:rPr>
                            <w:sz w:val="18"/>
                          </w:rPr>
                        </w:pPr>
                        <w:r>
                          <w:rPr>
                            <w:sz w:val="18"/>
                          </w:rPr>
                          <w:t>ANTONIO HERNÁNDEZ GONZÁLEZ</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2.044,92</w:t>
                        </w:r>
                      </w:p>
                    </w:tc>
                  </w:tr>
                  <w:tr>
                    <w:trPr>
                      <w:trHeight w:val="260" w:hRule="atLeast"/>
                    </w:trPr>
                    <w:tc>
                      <w:tcPr>
                        <w:tcW w:w="4080" w:type="dxa"/>
                      </w:tcPr>
                      <w:p>
                        <w:pPr>
                          <w:pStyle w:val="TableParagraph"/>
                          <w:rPr>
                            <w:sz w:val="18"/>
                          </w:rPr>
                        </w:pPr>
                        <w:r>
                          <w:rPr>
                            <w:sz w:val="18"/>
                          </w:rPr>
                          <w:t>ANTONIO HERNÁNDEZ GONZÁLEZ</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733,75</w:t>
                        </w:r>
                      </w:p>
                    </w:tc>
                  </w:tr>
                  <w:tr>
                    <w:trPr>
                      <w:trHeight w:val="260" w:hRule="atLeast"/>
                    </w:trPr>
                    <w:tc>
                      <w:tcPr>
                        <w:tcW w:w="4080" w:type="dxa"/>
                      </w:tcPr>
                      <w:p>
                        <w:pPr>
                          <w:pStyle w:val="TableParagraph"/>
                          <w:rPr>
                            <w:sz w:val="18"/>
                          </w:rPr>
                        </w:pPr>
                        <w:r>
                          <w:rPr>
                            <w:sz w:val="18"/>
                          </w:rPr>
                          <w:t>ANTONIO HERNÁNDEZ GONZÁLEZ</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641,47</w:t>
                        </w:r>
                      </w:p>
                    </w:tc>
                  </w:tr>
                  <w:tr>
                    <w:trPr>
                      <w:trHeight w:val="260" w:hRule="atLeast"/>
                    </w:trPr>
                    <w:tc>
                      <w:tcPr>
                        <w:tcW w:w="4080" w:type="dxa"/>
                      </w:tcPr>
                      <w:p>
                        <w:pPr>
                          <w:pStyle w:val="TableParagraph"/>
                          <w:rPr>
                            <w:sz w:val="18"/>
                          </w:rPr>
                        </w:pPr>
                        <w:r>
                          <w:rPr>
                            <w:sz w:val="18"/>
                          </w:rPr>
                          <w:t>ANTONIO HERNÁNDEZ GONZÁLEZ</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572,99</w:t>
                        </w:r>
                      </w:p>
                    </w:tc>
                  </w:tr>
                  <w:tr>
                    <w:trPr>
                      <w:trHeight w:val="260" w:hRule="atLeast"/>
                    </w:trPr>
                    <w:tc>
                      <w:tcPr>
                        <w:tcW w:w="4080" w:type="dxa"/>
                      </w:tcPr>
                      <w:p>
                        <w:pPr>
                          <w:pStyle w:val="TableParagraph"/>
                          <w:rPr>
                            <w:sz w:val="18"/>
                          </w:rPr>
                        </w:pPr>
                        <w:r>
                          <w:rPr>
                            <w:sz w:val="18"/>
                          </w:rPr>
                          <w:t>ARGELIO FLORES RAMOS</w:t>
                        </w:r>
                      </w:p>
                    </w:tc>
                    <w:tc>
                      <w:tcPr>
                        <w:tcW w:w="3295" w:type="dxa"/>
                      </w:tcPr>
                      <w:p>
                        <w:pPr>
                          <w:pStyle w:val="TableParagraph"/>
                          <w:ind w:left="24"/>
                          <w:rPr>
                            <w:sz w:val="18"/>
                          </w:rPr>
                        </w:pPr>
                        <w:r>
                          <w:rPr>
                            <w:sz w:val="18"/>
                          </w:rPr>
                          <w:t>POR PRESTACIÓN DE SERVICIOS</w:t>
                        </w:r>
                      </w:p>
                    </w:tc>
                    <w:tc>
                      <w:tcPr>
                        <w:tcW w:w="1133" w:type="dxa"/>
                      </w:tcPr>
                      <w:p>
                        <w:pPr>
                          <w:pStyle w:val="TableParagraph"/>
                          <w:ind w:left="0" w:right="22"/>
                          <w:jc w:val="right"/>
                          <w:rPr>
                            <w:sz w:val="18"/>
                          </w:rPr>
                        </w:pPr>
                        <w:r>
                          <w:rPr>
                            <w:sz w:val="18"/>
                          </w:rPr>
                          <w:t>515,10</w:t>
                        </w:r>
                      </w:p>
                    </w:tc>
                  </w:tr>
                  <w:tr>
                    <w:trPr>
                      <w:trHeight w:val="260" w:hRule="atLeast"/>
                    </w:trPr>
                    <w:tc>
                      <w:tcPr>
                        <w:tcW w:w="4080" w:type="dxa"/>
                      </w:tcPr>
                      <w:p>
                        <w:pPr>
                          <w:pStyle w:val="TableParagraph"/>
                          <w:rPr>
                            <w:sz w:val="18"/>
                          </w:rPr>
                        </w:pPr>
                        <w:r>
                          <w:rPr>
                            <w:sz w:val="18"/>
                          </w:rPr>
                          <w:t>ARGELIO FLORES RAMOS</w:t>
                        </w:r>
                      </w:p>
                    </w:tc>
                    <w:tc>
                      <w:tcPr>
                        <w:tcW w:w="3295" w:type="dxa"/>
                      </w:tcPr>
                      <w:p>
                        <w:pPr>
                          <w:pStyle w:val="TableParagraph"/>
                          <w:ind w:left="24"/>
                          <w:rPr>
                            <w:sz w:val="18"/>
                          </w:rPr>
                        </w:pPr>
                        <w:r>
                          <w:rPr>
                            <w:sz w:val="18"/>
                          </w:rPr>
                          <w:t>POR PRESTACIÓN DE SERVICIOS</w:t>
                        </w:r>
                      </w:p>
                    </w:tc>
                    <w:tc>
                      <w:tcPr>
                        <w:tcW w:w="1133" w:type="dxa"/>
                      </w:tcPr>
                      <w:p>
                        <w:pPr>
                          <w:pStyle w:val="TableParagraph"/>
                          <w:ind w:left="0" w:right="22"/>
                          <w:jc w:val="right"/>
                          <w:rPr>
                            <w:sz w:val="18"/>
                          </w:rPr>
                        </w:pPr>
                        <w:r>
                          <w:rPr>
                            <w:sz w:val="18"/>
                          </w:rPr>
                          <w:t>1.499,40</w:t>
                        </w:r>
                      </w:p>
                    </w:tc>
                  </w:tr>
                  <w:tr>
                    <w:trPr>
                      <w:trHeight w:val="260" w:hRule="atLeast"/>
                    </w:trPr>
                    <w:tc>
                      <w:tcPr>
                        <w:tcW w:w="4080" w:type="dxa"/>
                      </w:tcPr>
                      <w:p>
                        <w:pPr>
                          <w:pStyle w:val="TableParagraph"/>
                          <w:rPr>
                            <w:sz w:val="18"/>
                          </w:rPr>
                        </w:pPr>
                        <w:r>
                          <w:rPr>
                            <w:sz w:val="18"/>
                          </w:rPr>
                          <w:t>ART BEMBÉ SL</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1.177,00</w:t>
                        </w:r>
                      </w:p>
                    </w:tc>
                  </w:tr>
                  <w:tr>
                    <w:trPr>
                      <w:trHeight w:val="260" w:hRule="atLeast"/>
                    </w:trPr>
                    <w:tc>
                      <w:tcPr>
                        <w:tcW w:w="4080" w:type="dxa"/>
                      </w:tcPr>
                      <w:p>
                        <w:pPr>
                          <w:pStyle w:val="TableParagraph"/>
                          <w:rPr>
                            <w:sz w:val="18"/>
                          </w:rPr>
                        </w:pPr>
                        <w:r>
                          <w:rPr>
                            <w:sz w:val="18"/>
                          </w:rPr>
                          <w:t>AXPO IBERIA, S.L.</w:t>
                        </w:r>
                      </w:p>
                    </w:tc>
                    <w:tc>
                      <w:tcPr>
                        <w:tcW w:w="3295" w:type="dxa"/>
                      </w:tcPr>
                      <w:p>
                        <w:pPr>
                          <w:pStyle w:val="TableParagraph"/>
                          <w:ind w:left="24"/>
                          <w:rPr>
                            <w:sz w:val="18"/>
                          </w:rPr>
                        </w:pPr>
                        <w:r>
                          <w:rPr>
                            <w:sz w:val="18"/>
                          </w:rPr>
                          <w:t>POR PRESTACIÓN DE SERVICIOS</w:t>
                        </w:r>
                      </w:p>
                    </w:tc>
                    <w:tc>
                      <w:tcPr>
                        <w:tcW w:w="1133" w:type="dxa"/>
                      </w:tcPr>
                      <w:p>
                        <w:pPr>
                          <w:pStyle w:val="TableParagraph"/>
                          <w:ind w:left="0" w:right="22"/>
                          <w:jc w:val="right"/>
                          <w:rPr>
                            <w:sz w:val="18"/>
                          </w:rPr>
                        </w:pPr>
                        <w:r>
                          <w:rPr>
                            <w:sz w:val="18"/>
                          </w:rPr>
                          <w:t>214,00</w:t>
                        </w:r>
                      </w:p>
                    </w:tc>
                  </w:tr>
                  <w:tr>
                    <w:trPr>
                      <w:trHeight w:val="260" w:hRule="atLeast"/>
                    </w:trPr>
                    <w:tc>
                      <w:tcPr>
                        <w:tcW w:w="4080" w:type="dxa"/>
                      </w:tcPr>
                      <w:p>
                        <w:pPr>
                          <w:pStyle w:val="TableParagraph"/>
                          <w:rPr>
                            <w:sz w:val="18"/>
                          </w:rPr>
                        </w:pPr>
                        <w:r>
                          <w:rPr>
                            <w:sz w:val="18"/>
                          </w:rPr>
                          <w:t>BAR REST.HERMANOS GONZÁLEZ S.L.</w:t>
                        </w:r>
                      </w:p>
                    </w:tc>
                    <w:tc>
                      <w:tcPr>
                        <w:tcW w:w="3295" w:type="dxa"/>
                      </w:tcPr>
                      <w:p>
                        <w:pPr>
                          <w:pStyle w:val="TableParagraph"/>
                          <w:ind w:left="24"/>
                          <w:rPr>
                            <w:sz w:val="18"/>
                          </w:rPr>
                        </w:pPr>
                        <w:r>
                          <w:rPr>
                            <w:sz w:val="18"/>
                          </w:rPr>
                          <w:t>POR PRESTACIÓN DE SERVICIOS</w:t>
                        </w:r>
                      </w:p>
                    </w:tc>
                    <w:tc>
                      <w:tcPr>
                        <w:tcW w:w="1133" w:type="dxa"/>
                      </w:tcPr>
                      <w:p>
                        <w:pPr>
                          <w:pStyle w:val="TableParagraph"/>
                          <w:ind w:left="0" w:right="22"/>
                          <w:jc w:val="right"/>
                          <w:rPr>
                            <w:sz w:val="18"/>
                          </w:rPr>
                        </w:pPr>
                        <w:r>
                          <w:rPr>
                            <w:sz w:val="18"/>
                          </w:rPr>
                          <w:t>289,33</w:t>
                        </w:r>
                      </w:p>
                    </w:tc>
                  </w:tr>
                  <w:tr>
                    <w:trPr>
                      <w:trHeight w:val="260" w:hRule="atLeast"/>
                    </w:trPr>
                    <w:tc>
                      <w:tcPr>
                        <w:tcW w:w="4080" w:type="dxa"/>
                      </w:tcPr>
                      <w:p>
                        <w:pPr>
                          <w:pStyle w:val="TableParagraph"/>
                          <w:rPr>
                            <w:sz w:val="18"/>
                          </w:rPr>
                        </w:pPr>
                        <w:r>
                          <w:rPr>
                            <w:sz w:val="18"/>
                          </w:rPr>
                          <w:t>BATUCADA SAMBA ISLEÑA</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400,00</w:t>
                        </w:r>
                      </w:p>
                    </w:tc>
                  </w:tr>
                  <w:tr>
                    <w:trPr>
                      <w:trHeight w:val="260" w:hRule="atLeast"/>
                    </w:trPr>
                    <w:tc>
                      <w:tcPr>
                        <w:tcW w:w="4080" w:type="dxa"/>
                      </w:tcPr>
                      <w:p>
                        <w:pPr>
                          <w:pStyle w:val="TableParagraph"/>
                          <w:rPr>
                            <w:sz w:val="18"/>
                          </w:rPr>
                        </w:pPr>
                        <w:r>
                          <w:rPr>
                            <w:sz w:val="18"/>
                          </w:rPr>
                          <w:t>CANARY ROPE ACCESS AND TRAINING</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596,14</w:t>
                        </w:r>
                      </w:p>
                    </w:tc>
                  </w:tr>
                  <w:tr>
                    <w:trPr>
                      <w:trHeight w:val="260" w:hRule="atLeast"/>
                    </w:trPr>
                    <w:tc>
                      <w:tcPr>
                        <w:tcW w:w="4080" w:type="dxa"/>
                      </w:tcPr>
                      <w:p>
                        <w:pPr>
                          <w:pStyle w:val="TableParagraph"/>
                          <w:rPr>
                            <w:sz w:val="18"/>
                          </w:rPr>
                        </w:pPr>
                        <w:r>
                          <w:rPr>
                            <w:sz w:val="18"/>
                          </w:rPr>
                          <w:t>CONTROL VISION SISTEMAS S.L.</w:t>
                        </w:r>
                      </w:p>
                    </w:tc>
                    <w:tc>
                      <w:tcPr>
                        <w:tcW w:w="3295" w:type="dxa"/>
                      </w:tcPr>
                      <w:p>
                        <w:pPr>
                          <w:pStyle w:val="TableParagraph"/>
                          <w:ind w:left="24"/>
                          <w:rPr>
                            <w:sz w:val="18"/>
                          </w:rPr>
                        </w:pPr>
                        <w:r>
                          <w:rPr>
                            <w:sz w:val="18"/>
                          </w:rPr>
                          <w:t>POR PRESTACIÓN DE SERVICIOS</w:t>
                        </w:r>
                      </w:p>
                    </w:tc>
                    <w:tc>
                      <w:tcPr>
                        <w:tcW w:w="1133" w:type="dxa"/>
                      </w:tcPr>
                      <w:p>
                        <w:pPr>
                          <w:pStyle w:val="TableParagraph"/>
                          <w:ind w:left="0" w:right="22"/>
                          <w:jc w:val="right"/>
                          <w:rPr>
                            <w:sz w:val="18"/>
                          </w:rPr>
                        </w:pPr>
                        <w:r>
                          <w:rPr>
                            <w:sz w:val="18"/>
                          </w:rPr>
                          <w:t>2.750,92</w:t>
                        </w:r>
                      </w:p>
                    </w:tc>
                  </w:tr>
                  <w:tr>
                    <w:trPr>
                      <w:trHeight w:val="260" w:hRule="atLeast"/>
                    </w:trPr>
                    <w:tc>
                      <w:tcPr>
                        <w:tcW w:w="4080" w:type="dxa"/>
                      </w:tcPr>
                      <w:p>
                        <w:pPr>
                          <w:pStyle w:val="TableParagraph"/>
                          <w:rPr>
                            <w:sz w:val="18"/>
                          </w:rPr>
                        </w:pPr>
                        <w:r>
                          <w:rPr>
                            <w:sz w:val="18"/>
                          </w:rPr>
                          <w:t>CONTROL VISION SISTEMAS S.L.</w:t>
                        </w:r>
                      </w:p>
                    </w:tc>
                    <w:tc>
                      <w:tcPr>
                        <w:tcW w:w="3295" w:type="dxa"/>
                      </w:tcPr>
                      <w:p>
                        <w:pPr>
                          <w:pStyle w:val="TableParagraph"/>
                          <w:ind w:left="24"/>
                          <w:rPr>
                            <w:sz w:val="18"/>
                          </w:rPr>
                        </w:pPr>
                        <w:r>
                          <w:rPr>
                            <w:sz w:val="18"/>
                          </w:rPr>
                          <w:t>POR PRESTACIÓN DE SERVICIOS</w:t>
                        </w:r>
                      </w:p>
                    </w:tc>
                    <w:tc>
                      <w:tcPr>
                        <w:tcW w:w="1133" w:type="dxa"/>
                      </w:tcPr>
                      <w:p>
                        <w:pPr>
                          <w:pStyle w:val="TableParagraph"/>
                          <w:ind w:left="0" w:right="22"/>
                          <w:jc w:val="right"/>
                          <w:rPr>
                            <w:sz w:val="18"/>
                          </w:rPr>
                        </w:pPr>
                        <w:r>
                          <w:rPr>
                            <w:sz w:val="18"/>
                          </w:rPr>
                          <w:t>1.397,77</w:t>
                        </w:r>
                      </w:p>
                    </w:tc>
                  </w:tr>
                  <w:tr>
                    <w:trPr>
                      <w:trHeight w:val="260" w:hRule="atLeast"/>
                    </w:trPr>
                    <w:tc>
                      <w:tcPr>
                        <w:tcW w:w="4080" w:type="dxa"/>
                      </w:tcPr>
                      <w:p>
                        <w:pPr>
                          <w:pStyle w:val="TableParagraph"/>
                          <w:rPr>
                            <w:sz w:val="18"/>
                          </w:rPr>
                        </w:pPr>
                        <w:r>
                          <w:rPr>
                            <w:sz w:val="18"/>
                          </w:rPr>
                          <w:t>CONTROL VISION SISTEMAS S.L.</w:t>
                        </w:r>
                      </w:p>
                    </w:tc>
                    <w:tc>
                      <w:tcPr>
                        <w:tcW w:w="3295" w:type="dxa"/>
                      </w:tcPr>
                      <w:p>
                        <w:pPr>
                          <w:pStyle w:val="TableParagraph"/>
                          <w:ind w:left="24"/>
                          <w:rPr>
                            <w:sz w:val="18"/>
                          </w:rPr>
                        </w:pPr>
                        <w:r>
                          <w:rPr>
                            <w:sz w:val="18"/>
                          </w:rPr>
                          <w:t>POR PRESTACIÓN DE SERVICIOS</w:t>
                        </w:r>
                      </w:p>
                    </w:tc>
                    <w:tc>
                      <w:tcPr>
                        <w:tcW w:w="1133" w:type="dxa"/>
                      </w:tcPr>
                      <w:p>
                        <w:pPr>
                          <w:pStyle w:val="TableParagraph"/>
                          <w:ind w:left="0" w:right="22"/>
                          <w:jc w:val="right"/>
                          <w:rPr>
                            <w:sz w:val="18"/>
                          </w:rPr>
                        </w:pPr>
                        <w:r>
                          <w:rPr>
                            <w:sz w:val="18"/>
                          </w:rPr>
                          <w:t>304,04</w:t>
                        </w:r>
                      </w:p>
                    </w:tc>
                  </w:tr>
                  <w:tr>
                    <w:trPr>
                      <w:trHeight w:val="260" w:hRule="atLeast"/>
                    </w:trPr>
                    <w:tc>
                      <w:tcPr>
                        <w:tcW w:w="4080" w:type="dxa"/>
                      </w:tcPr>
                      <w:p>
                        <w:pPr>
                          <w:pStyle w:val="TableParagraph"/>
                          <w:rPr>
                            <w:sz w:val="18"/>
                          </w:rPr>
                        </w:pPr>
                        <w:r>
                          <w:rPr>
                            <w:sz w:val="18"/>
                          </w:rPr>
                          <w:t>DANIEL MOLINA JIMENEZ</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290,00</w:t>
                        </w:r>
                      </w:p>
                    </w:tc>
                  </w:tr>
                  <w:tr>
                    <w:trPr>
                      <w:trHeight w:val="260" w:hRule="atLeast"/>
                    </w:trPr>
                    <w:tc>
                      <w:tcPr>
                        <w:tcW w:w="4080" w:type="dxa"/>
                      </w:tcPr>
                      <w:p>
                        <w:pPr>
                          <w:pStyle w:val="TableParagraph"/>
                          <w:rPr>
                            <w:sz w:val="18"/>
                          </w:rPr>
                        </w:pPr>
                        <w:r>
                          <w:rPr>
                            <w:sz w:val="18"/>
                          </w:rPr>
                          <w:t>DANIEL MOLINA JIMENEZ</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820,00</w:t>
                        </w:r>
                      </w:p>
                    </w:tc>
                  </w:tr>
                  <w:tr>
                    <w:trPr>
                      <w:trHeight w:val="260" w:hRule="atLeast"/>
                    </w:trPr>
                    <w:tc>
                      <w:tcPr>
                        <w:tcW w:w="4080" w:type="dxa"/>
                      </w:tcPr>
                      <w:p>
                        <w:pPr>
                          <w:pStyle w:val="TableParagraph"/>
                          <w:rPr>
                            <w:sz w:val="18"/>
                          </w:rPr>
                        </w:pPr>
                        <w:r>
                          <w:rPr>
                            <w:sz w:val="18"/>
                          </w:rPr>
                          <w:t>DANIEL MOLINA JIMENEZ</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145,00</w:t>
                        </w:r>
                      </w:p>
                    </w:tc>
                  </w:tr>
                  <w:tr>
                    <w:trPr>
                      <w:trHeight w:val="260" w:hRule="atLeast"/>
                    </w:trPr>
                    <w:tc>
                      <w:tcPr>
                        <w:tcW w:w="4080" w:type="dxa"/>
                      </w:tcPr>
                      <w:p>
                        <w:pPr>
                          <w:pStyle w:val="TableParagraph"/>
                          <w:rPr>
                            <w:sz w:val="18"/>
                          </w:rPr>
                        </w:pPr>
                        <w:r>
                          <w:rPr>
                            <w:sz w:val="18"/>
                          </w:rPr>
                          <w:t>DAVID JIMÉNEZ ÁLAMO</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1.093,80</w:t>
                        </w:r>
                      </w:p>
                    </w:tc>
                  </w:tr>
                  <w:tr>
                    <w:trPr>
                      <w:trHeight w:val="260" w:hRule="atLeast"/>
                    </w:trPr>
                    <w:tc>
                      <w:tcPr>
                        <w:tcW w:w="4080" w:type="dxa"/>
                      </w:tcPr>
                      <w:p>
                        <w:pPr>
                          <w:pStyle w:val="TableParagraph"/>
                          <w:rPr>
                            <w:sz w:val="18"/>
                          </w:rPr>
                        </w:pPr>
                        <w:r>
                          <w:rPr>
                            <w:sz w:val="18"/>
                          </w:rPr>
                          <w:t>DAVINIA G. GONZÁLEZ RODRÍGUEZ</w:t>
                        </w:r>
                      </w:p>
                    </w:tc>
                    <w:tc>
                      <w:tcPr>
                        <w:tcW w:w="3295" w:type="dxa"/>
                      </w:tcPr>
                      <w:p>
                        <w:pPr>
                          <w:pStyle w:val="TableParagraph"/>
                          <w:ind w:left="24"/>
                          <w:rPr>
                            <w:sz w:val="18"/>
                          </w:rPr>
                        </w:pPr>
                        <w:r>
                          <w:rPr>
                            <w:sz w:val="18"/>
                          </w:rPr>
                          <w:t>POR PRESTACIÓN DE SERVICIOS</w:t>
                        </w:r>
                      </w:p>
                    </w:tc>
                    <w:tc>
                      <w:tcPr>
                        <w:tcW w:w="1133" w:type="dxa"/>
                      </w:tcPr>
                      <w:p>
                        <w:pPr>
                          <w:pStyle w:val="TableParagraph"/>
                          <w:ind w:left="0" w:right="22"/>
                          <w:jc w:val="right"/>
                          <w:rPr>
                            <w:sz w:val="18"/>
                          </w:rPr>
                        </w:pPr>
                        <w:r>
                          <w:rPr>
                            <w:sz w:val="18"/>
                          </w:rPr>
                          <w:t>290,00</w:t>
                        </w:r>
                      </w:p>
                    </w:tc>
                  </w:tr>
                  <w:tr>
                    <w:trPr>
                      <w:trHeight w:val="260" w:hRule="atLeast"/>
                    </w:trPr>
                    <w:tc>
                      <w:tcPr>
                        <w:tcW w:w="4080" w:type="dxa"/>
                      </w:tcPr>
                      <w:p>
                        <w:pPr>
                          <w:pStyle w:val="TableParagraph"/>
                          <w:rPr>
                            <w:sz w:val="18"/>
                          </w:rPr>
                        </w:pPr>
                        <w:r>
                          <w:rPr>
                            <w:sz w:val="18"/>
                          </w:rPr>
                          <w:t>DENIZ DIAZ S.L.U</w:t>
                        </w:r>
                      </w:p>
                    </w:tc>
                    <w:tc>
                      <w:tcPr>
                        <w:tcW w:w="3295" w:type="dxa"/>
                      </w:tcPr>
                      <w:p>
                        <w:pPr>
                          <w:pStyle w:val="TableParagraph"/>
                          <w:rPr>
                            <w:sz w:val="18"/>
                          </w:rPr>
                        </w:pPr>
                        <w:r>
                          <w:rPr>
                            <w:sz w:val="18"/>
                          </w:rPr>
                          <w:t>POR VARIOS GASTOS</w:t>
                        </w:r>
                      </w:p>
                    </w:tc>
                    <w:tc>
                      <w:tcPr>
                        <w:tcW w:w="1133" w:type="dxa"/>
                      </w:tcPr>
                      <w:p>
                        <w:pPr>
                          <w:pStyle w:val="TableParagraph"/>
                          <w:ind w:left="0" w:right="22"/>
                          <w:jc w:val="right"/>
                          <w:rPr>
                            <w:sz w:val="18"/>
                          </w:rPr>
                        </w:pPr>
                        <w:r>
                          <w:rPr>
                            <w:sz w:val="18"/>
                          </w:rPr>
                          <w:t>18,74</w:t>
                        </w:r>
                      </w:p>
                    </w:tc>
                  </w:tr>
                  <w:tr>
                    <w:trPr>
                      <w:trHeight w:val="260" w:hRule="atLeast"/>
                    </w:trPr>
                    <w:tc>
                      <w:tcPr>
                        <w:tcW w:w="4080" w:type="dxa"/>
                      </w:tcPr>
                      <w:p>
                        <w:pPr>
                          <w:pStyle w:val="TableParagraph"/>
                          <w:rPr>
                            <w:sz w:val="18"/>
                          </w:rPr>
                        </w:pPr>
                        <w:r>
                          <w:rPr>
                            <w:sz w:val="18"/>
                          </w:rPr>
                          <w:t>DENIZ DIAZ S.L.U</w:t>
                        </w:r>
                      </w:p>
                    </w:tc>
                    <w:tc>
                      <w:tcPr>
                        <w:tcW w:w="3295" w:type="dxa"/>
                      </w:tcPr>
                      <w:p>
                        <w:pPr>
                          <w:pStyle w:val="TableParagraph"/>
                          <w:rPr>
                            <w:sz w:val="18"/>
                          </w:rPr>
                        </w:pPr>
                        <w:r>
                          <w:rPr>
                            <w:sz w:val="18"/>
                          </w:rPr>
                          <w:t>POR VARIOS GASTOS</w:t>
                        </w:r>
                      </w:p>
                    </w:tc>
                    <w:tc>
                      <w:tcPr>
                        <w:tcW w:w="1133" w:type="dxa"/>
                      </w:tcPr>
                      <w:p>
                        <w:pPr>
                          <w:pStyle w:val="TableParagraph"/>
                          <w:ind w:left="0" w:right="22"/>
                          <w:jc w:val="right"/>
                          <w:rPr>
                            <w:sz w:val="18"/>
                          </w:rPr>
                        </w:pPr>
                        <w:r>
                          <w:rPr>
                            <w:sz w:val="18"/>
                          </w:rPr>
                          <w:t>196,80</w:t>
                        </w:r>
                      </w:p>
                    </w:tc>
                  </w:tr>
                  <w:tr>
                    <w:trPr>
                      <w:trHeight w:val="260" w:hRule="atLeast"/>
                    </w:trPr>
                    <w:tc>
                      <w:tcPr>
                        <w:tcW w:w="4080" w:type="dxa"/>
                      </w:tcPr>
                      <w:p>
                        <w:pPr>
                          <w:pStyle w:val="TableParagraph"/>
                          <w:rPr>
                            <w:sz w:val="18"/>
                          </w:rPr>
                        </w:pPr>
                        <w:r>
                          <w:rPr>
                            <w:sz w:val="18"/>
                          </w:rPr>
                          <w:t>DENIZ DIAZ S.L.U</w:t>
                        </w:r>
                      </w:p>
                    </w:tc>
                    <w:tc>
                      <w:tcPr>
                        <w:tcW w:w="3295" w:type="dxa"/>
                      </w:tcPr>
                      <w:p>
                        <w:pPr>
                          <w:pStyle w:val="TableParagraph"/>
                          <w:rPr>
                            <w:sz w:val="18"/>
                          </w:rPr>
                        </w:pPr>
                        <w:r>
                          <w:rPr>
                            <w:sz w:val="18"/>
                          </w:rPr>
                          <w:t>POR VARIOS GASTOS</w:t>
                        </w:r>
                      </w:p>
                    </w:tc>
                    <w:tc>
                      <w:tcPr>
                        <w:tcW w:w="1133" w:type="dxa"/>
                      </w:tcPr>
                      <w:p>
                        <w:pPr>
                          <w:pStyle w:val="TableParagraph"/>
                          <w:ind w:left="0" w:right="22"/>
                          <w:jc w:val="right"/>
                          <w:rPr>
                            <w:sz w:val="18"/>
                          </w:rPr>
                        </w:pPr>
                        <w:r>
                          <w:rPr>
                            <w:sz w:val="18"/>
                          </w:rPr>
                          <w:t>2.746,92</w:t>
                        </w:r>
                      </w:p>
                    </w:tc>
                  </w:tr>
                  <w:tr>
                    <w:trPr>
                      <w:trHeight w:val="260" w:hRule="atLeast"/>
                    </w:trPr>
                    <w:tc>
                      <w:tcPr>
                        <w:tcW w:w="4080" w:type="dxa"/>
                      </w:tcPr>
                      <w:p>
                        <w:pPr>
                          <w:pStyle w:val="TableParagraph"/>
                          <w:rPr>
                            <w:sz w:val="18"/>
                          </w:rPr>
                        </w:pPr>
                        <w:r>
                          <w:rPr>
                            <w:sz w:val="18"/>
                          </w:rPr>
                          <w:t>DISA GAS S.A.U.</w:t>
                        </w:r>
                      </w:p>
                    </w:tc>
                    <w:tc>
                      <w:tcPr>
                        <w:tcW w:w="3295" w:type="dxa"/>
                      </w:tcPr>
                      <w:p>
                        <w:pPr>
                          <w:pStyle w:val="TableParagraph"/>
                          <w:ind w:left="24"/>
                          <w:rPr>
                            <w:sz w:val="18"/>
                          </w:rPr>
                        </w:pPr>
                        <w:r>
                          <w:rPr>
                            <w:sz w:val="18"/>
                          </w:rPr>
                          <w:t>POR ADQUISICIÓN GAS</w:t>
                        </w:r>
                      </w:p>
                    </w:tc>
                    <w:tc>
                      <w:tcPr>
                        <w:tcW w:w="1133" w:type="dxa"/>
                      </w:tcPr>
                      <w:p>
                        <w:pPr>
                          <w:pStyle w:val="TableParagraph"/>
                          <w:ind w:left="0" w:right="22"/>
                          <w:jc w:val="right"/>
                          <w:rPr>
                            <w:sz w:val="18"/>
                          </w:rPr>
                        </w:pPr>
                        <w:r>
                          <w:rPr>
                            <w:sz w:val="18"/>
                          </w:rPr>
                          <w:t>425,70</w:t>
                        </w:r>
                      </w:p>
                    </w:tc>
                  </w:tr>
                  <w:tr>
                    <w:trPr>
                      <w:trHeight w:val="260" w:hRule="atLeast"/>
                    </w:trPr>
                    <w:tc>
                      <w:tcPr>
                        <w:tcW w:w="4080" w:type="dxa"/>
                      </w:tcPr>
                      <w:p>
                        <w:pPr>
                          <w:pStyle w:val="TableParagraph"/>
                          <w:rPr>
                            <w:sz w:val="18"/>
                          </w:rPr>
                        </w:pPr>
                        <w:r>
                          <w:rPr>
                            <w:sz w:val="18"/>
                          </w:rPr>
                          <w:t>ELEKTRA CANARIAS XXI S.L.</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369,07</w:t>
                        </w:r>
                      </w:p>
                    </w:tc>
                  </w:tr>
                  <w:tr>
                    <w:trPr>
                      <w:trHeight w:val="260" w:hRule="atLeast"/>
                    </w:trPr>
                    <w:tc>
                      <w:tcPr>
                        <w:tcW w:w="4080" w:type="dxa"/>
                      </w:tcPr>
                      <w:p>
                        <w:pPr>
                          <w:pStyle w:val="TableParagraph"/>
                          <w:rPr>
                            <w:sz w:val="18"/>
                          </w:rPr>
                        </w:pPr>
                        <w:r>
                          <w:rPr>
                            <w:sz w:val="18"/>
                          </w:rPr>
                          <w:t>ESPUBLICO SERV. PARA ADMON., S.A.</w:t>
                        </w:r>
                      </w:p>
                    </w:tc>
                    <w:tc>
                      <w:tcPr>
                        <w:tcW w:w="3295" w:type="dxa"/>
                      </w:tcPr>
                      <w:p>
                        <w:pPr>
                          <w:pStyle w:val="TableParagraph"/>
                          <w:ind w:left="24"/>
                          <w:rPr>
                            <w:sz w:val="18"/>
                          </w:rPr>
                        </w:pPr>
                        <w:r>
                          <w:rPr>
                            <w:sz w:val="18"/>
                          </w:rPr>
                          <w:t>POR PRESTACIÓN DE SERVICIOS</w:t>
                        </w:r>
                      </w:p>
                    </w:tc>
                    <w:tc>
                      <w:tcPr>
                        <w:tcW w:w="1133" w:type="dxa"/>
                      </w:tcPr>
                      <w:p>
                        <w:pPr>
                          <w:pStyle w:val="TableParagraph"/>
                          <w:ind w:left="0" w:right="22"/>
                          <w:jc w:val="right"/>
                          <w:rPr>
                            <w:sz w:val="18"/>
                          </w:rPr>
                        </w:pPr>
                        <w:r>
                          <w:rPr>
                            <w:sz w:val="18"/>
                          </w:rPr>
                          <w:t>3.389,76</w:t>
                        </w:r>
                      </w:p>
                    </w:tc>
                  </w:tr>
                  <w:tr>
                    <w:trPr>
                      <w:trHeight w:val="260" w:hRule="atLeast"/>
                    </w:trPr>
                    <w:tc>
                      <w:tcPr>
                        <w:tcW w:w="4080" w:type="dxa"/>
                      </w:tcPr>
                      <w:p>
                        <w:pPr>
                          <w:pStyle w:val="TableParagraph"/>
                          <w:rPr>
                            <w:sz w:val="18"/>
                          </w:rPr>
                        </w:pPr>
                        <w:r>
                          <w:rPr>
                            <w:sz w:val="18"/>
                          </w:rPr>
                          <w:t>ESTHER MONZÓN SANTANA</w:t>
                        </w:r>
                      </w:p>
                    </w:tc>
                    <w:tc>
                      <w:tcPr>
                        <w:tcW w:w="3295" w:type="dxa"/>
                      </w:tcPr>
                      <w:p>
                        <w:pPr>
                          <w:pStyle w:val="TableParagraph"/>
                          <w:rPr>
                            <w:sz w:val="18"/>
                          </w:rPr>
                        </w:pPr>
                        <w:r>
                          <w:rPr>
                            <w:sz w:val="18"/>
                          </w:rPr>
                          <w:t>POR VARIOS GASTOS</w:t>
                        </w:r>
                      </w:p>
                    </w:tc>
                    <w:tc>
                      <w:tcPr>
                        <w:tcW w:w="1133" w:type="dxa"/>
                      </w:tcPr>
                      <w:p>
                        <w:pPr>
                          <w:pStyle w:val="TableParagraph"/>
                          <w:ind w:left="0" w:right="22"/>
                          <w:jc w:val="right"/>
                          <w:rPr>
                            <w:sz w:val="18"/>
                          </w:rPr>
                        </w:pPr>
                        <w:r>
                          <w:rPr>
                            <w:sz w:val="18"/>
                          </w:rPr>
                          <w:t>207,43</w:t>
                        </w:r>
                      </w:p>
                    </w:tc>
                  </w:tr>
                  <w:tr>
                    <w:trPr>
                      <w:trHeight w:val="260" w:hRule="atLeast"/>
                    </w:trPr>
                    <w:tc>
                      <w:tcPr>
                        <w:tcW w:w="4080" w:type="dxa"/>
                      </w:tcPr>
                      <w:p>
                        <w:pPr>
                          <w:pStyle w:val="TableParagraph"/>
                          <w:rPr>
                            <w:sz w:val="18"/>
                          </w:rPr>
                        </w:pPr>
                        <w:r>
                          <w:rPr>
                            <w:sz w:val="18"/>
                          </w:rPr>
                          <w:t>FAIN ASCENSORES CANARIAS S.L.U.</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48,15</w:t>
                        </w:r>
                      </w:p>
                    </w:tc>
                  </w:tr>
                  <w:tr>
                    <w:trPr>
                      <w:trHeight w:val="260" w:hRule="atLeast"/>
                    </w:trPr>
                    <w:tc>
                      <w:tcPr>
                        <w:tcW w:w="4080" w:type="dxa"/>
                      </w:tcPr>
                      <w:p>
                        <w:pPr>
                          <w:pStyle w:val="TableParagraph"/>
                          <w:rPr>
                            <w:sz w:val="18"/>
                          </w:rPr>
                        </w:pPr>
                        <w:r>
                          <w:rPr>
                            <w:sz w:val="18"/>
                          </w:rPr>
                          <w:t>FAIN ASCENSORES CANARIAS S.L.U.</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48,15</w:t>
                        </w:r>
                      </w:p>
                    </w:tc>
                  </w:tr>
                  <w:tr>
                    <w:trPr>
                      <w:trHeight w:val="260" w:hRule="atLeast"/>
                    </w:trPr>
                    <w:tc>
                      <w:tcPr>
                        <w:tcW w:w="4080" w:type="dxa"/>
                      </w:tcPr>
                      <w:p>
                        <w:pPr>
                          <w:pStyle w:val="TableParagraph"/>
                          <w:rPr>
                            <w:sz w:val="18"/>
                          </w:rPr>
                        </w:pPr>
                        <w:r>
                          <w:rPr>
                            <w:sz w:val="18"/>
                          </w:rPr>
                          <w:t>FAIN ASCENSORES CANARIAS S.L.U.</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51,29</w:t>
                        </w:r>
                      </w:p>
                    </w:tc>
                  </w:tr>
                  <w:tr>
                    <w:trPr>
                      <w:trHeight w:val="260" w:hRule="atLeast"/>
                    </w:trPr>
                    <w:tc>
                      <w:tcPr>
                        <w:tcW w:w="4080" w:type="dxa"/>
                      </w:tcPr>
                      <w:p>
                        <w:pPr>
                          <w:pStyle w:val="TableParagraph"/>
                          <w:rPr>
                            <w:sz w:val="18"/>
                          </w:rPr>
                        </w:pPr>
                        <w:r>
                          <w:rPr>
                            <w:sz w:val="18"/>
                          </w:rPr>
                          <w:t>FEDEAUTO S.L.U</w:t>
                        </w:r>
                      </w:p>
                    </w:tc>
                    <w:tc>
                      <w:tcPr>
                        <w:tcW w:w="3295" w:type="dxa"/>
                      </w:tcPr>
                      <w:p>
                        <w:pPr>
                          <w:pStyle w:val="TableParagraph"/>
                          <w:rPr>
                            <w:sz w:val="18"/>
                          </w:rPr>
                        </w:pPr>
                        <w:r>
                          <w:rPr>
                            <w:sz w:val="18"/>
                          </w:rPr>
                          <w:t>POR VARIOS GASTOS</w:t>
                        </w:r>
                      </w:p>
                    </w:tc>
                    <w:tc>
                      <w:tcPr>
                        <w:tcW w:w="1133" w:type="dxa"/>
                      </w:tcPr>
                      <w:p>
                        <w:pPr>
                          <w:pStyle w:val="TableParagraph"/>
                          <w:ind w:left="0" w:right="22"/>
                          <w:jc w:val="right"/>
                          <w:rPr>
                            <w:sz w:val="18"/>
                          </w:rPr>
                        </w:pPr>
                        <w:r>
                          <w:rPr>
                            <w:sz w:val="18"/>
                          </w:rPr>
                          <w:t>93,63</w:t>
                        </w:r>
                      </w:p>
                    </w:tc>
                  </w:tr>
                  <w:tr>
                    <w:trPr>
                      <w:trHeight w:val="260" w:hRule="atLeast"/>
                    </w:trPr>
                    <w:tc>
                      <w:tcPr>
                        <w:tcW w:w="4080" w:type="dxa"/>
                      </w:tcPr>
                      <w:p>
                        <w:pPr>
                          <w:pStyle w:val="TableParagraph"/>
                          <w:rPr>
                            <w:sz w:val="18"/>
                          </w:rPr>
                        </w:pPr>
                        <w:r>
                          <w:rPr>
                            <w:sz w:val="18"/>
                          </w:rPr>
                          <w:t>FOTO E. GALDAR COLOR S.A.L.</w:t>
                        </w:r>
                      </w:p>
                    </w:tc>
                    <w:tc>
                      <w:tcPr>
                        <w:tcW w:w="3295" w:type="dxa"/>
                      </w:tcPr>
                      <w:p>
                        <w:pPr>
                          <w:pStyle w:val="TableParagraph"/>
                          <w:ind w:left="24"/>
                          <w:rPr>
                            <w:sz w:val="18"/>
                          </w:rPr>
                        </w:pPr>
                        <w:r>
                          <w:rPr>
                            <w:sz w:val="18"/>
                          </w:rPr>
                          <w:t>POR VARIOS GASTOS</w:t>
                        </w:r>
                      </w:p>
                    </w:tc>
                    <w:tc>
                      <w:tcPr>
                        <w:tcW w:w="1133" w:type="dxa"/>
                      </w:tcPr>
                      <w:p>
                        <w:pPr>
                          <w:pStyle w:val="TableParagraph"/>
                          <w:ind w:left="0" w:right="22"/>
                          <w:jc w:val="right"/>
                          <w:rPr>
                            <w:sz w:val="18"/>
                          </w:rPr>
                        </w:pPr>
                        <w:r>
                          <w:rPr>
                            <w:sz w:val="18"/>
                          </w:rPr>
                          <w:t>18,00</w:t>
                        </w:r>
                      </w:p>
                    </w:tc>
                  </w:tr>
                  <w:tr>
                    <w:trPr>
                      <w:trHeight w:val="260" w:hRule="atLeast"/>
                    </w:trPr>
                    <w:tc>
                      <w:tcPr>
                        <w:tcW w:w="4080" w:type="dxa"/>
                      </w:tcPr>
                      <w:p>
                        <w:pPr>
                          <w:pStyle w:val="TableParagraph"/>
                          <w:rPr>
                            <w:sz w:val="18"/>
                          </w:rPr>
                        </w:pPr>
                        <w:r>
                          <w:rPr>
                            <w:sz w:val="18"/>
                          </w:rPr>
                          <w:t>FOTO E. GALDAR COLOR S.A.L.</w:t>
                        </w:r>
                      </w:p>
                    </w:tc>
                    <w:tc>
                      <w:tcPr>
                        <w:tcW w:w="3295" w:type="dxa"/>
                      </w:tcPr>
                      <w:p>
                        <w:pPr>
                          <w:pStyle w:val="TableParagraph"/>
                          <w:ind w:left="24"/>
                          <w:rPr>
                            <w:sz w:val="18"/>
                          </w:rPr>
                        </w:pPr>
                        <w:r>
                          <w:rPr>
                            <w:sz w:val="18"/>
                          </w:rPr>
                          <w:t>POR VARIOS GASTOS</w:t>
                        </w:r>
                      </w:p>
                    </w:tc>
                    <w:tc>
                      <w:tcPr>
                        <w:tcW w:w="1133" w:type="dxa"/>
                      </w:tcPr>
                      <w:p>
                        <w:pPr>
                          <w:pStyle w:val="TableParagraph"/>
                          <w:ind w:left="0" w:right="22"/>
                          <w:jc w:val="right"/>
                          <w:rPr>
                            <w:sz w:val="18"/>
                          </w:rPr>
                        </w:pPr>
                        <w:r>
                          <w:rPr>
                            <w:sz w:val="18"/>
                          </w:rPr>
                          <w:t>12,00</w:t>
                        </w:r>
                      </w:p>
                    </w:tc>
                  </w:tr>
                  <w:tr>
                    <w:trPr>
                      <w:trHeight w:val="260" w:hRule="atLeast"/>
                    </w:trPr>
                    <w:tc>
                      <w:tcPr>
                        <w:tcW w:w="4080" w:type="dxa"/>
                      </w:tcPr>
                      <w:p>
                        <w:pPr>
                          <w:pStyle w:val="TableParagraph"/>
                          <w:rPr>
                            <w:sz w:val="18"/>
                          </w:rPr>
                        </w:pPr>
                        <w:r>
                          <w:rPr>
                            <w:sz w:val="18"/>
                          </w:rPr>
                          <w:t>FRIGONORTE SL</w:t>
                        </w:r>
                      </w:p>
                    </w:tc>
                    <w:tc>
                      <w:tcPr>
                        <w:tcW w:w="3295" w:type="dxa"/>
                      </w:tcPr>
                      <w:p>
                        <w:pPr>
                          <w:pStyle w:val="TableParagraph"/>
                          <w:ind w:left="24"/>
                          <w:rPr>
                            <w:sz w:val="18"/>
                          </w:rPr>
                        </w:pPr>
                        <w:r>
                          <w:rPr>
                            <w:sz w:val="18"/>
                          </w:rPr>
                          <w:t>POR VARIOS GASTOS</w:t>
                        </w:r>
                      </w:p>
                    </w:tc>
                    <w:tc>
                      <w:tcPr>
                        <w:tcW w:w="1133" w:type="dxa"/>
                      </w:tcPr>
                      <w:p>
                        <w:pPr>
                          <w:pStyle w:val="TableParagraph"/>
                          <w:ind w:left="0" w:right="22"/>
                          <w:jc w:val="right"/>
                          <w:rPr>
                            <w:sz w:val="18"/>
                          </w:rPr>
                        </w:pPr>
                        <w:r>
                          <w:rPr>
                            <w:sz w:val="18"/>
                          </w:rPr>
                          <w:t>2.691,26</w:t>
                        </w:r>
                      </w:p>
                    </w:tc>
                  </w:tr>
                  <w:tr>
                    <w:trPr>
                      <w:trHeight w:val="260" w:hRule="atLeast"/>
                    </w:trPr>
                    <w:tc>
                      <w:tcPr>
                        <w:tcW w:w="4080" w:type="dxa"/>
                      </w:tcPr>
                      <w:p>
                        <w:pPr>
                          <w:pStyle w:val="TableParagraph"/>
                          <w:rPr>
                            <w:sz w:val="18"/>
                          </w:rPr>
                        </w:pPr>
                        <w:r>
                          <w:rPr>
                            <w:sz w:val="18"/>
                          </w:rPr>
                          <w:t>GATEWAY COM. Y SISTEMAS S.L.</w:t>
                        </w:r>
                      </w:p>
                    </w:tc>
                    <w:tc>
                      <w:tcPr>
                        <w:tcW w:w="3295" w:type="dxa"/>
                      </w:tcPr>
                      <w:p>
                        <w:pPr>
                          <w:pStyle w:val="TableParagraph"/>
                          <w:ind w:left="24"/>
                          <w:rPr>
                            <w:sz w:val="18"/>
                          </w:rPr>
                        </w:pPr>
                        <w:r>
                          <w:rPr>
                            <w:sz w:val="18"/>
                          </w:rPr>
                          <w:t>POR VARIOS MATERIALES</w:t>
                        </w:r>
                      </w:p>
                    </w:tc>
                    <w:tc>
                      <w:tcPr>
                        <w:tcW w:w="1133" w:type="dxa"/>
                      </w:tcPr>
                      <w:p>
                        <w:pPr>
                          <w:pStyle w:val="TableParagraph"/>
                          <w:ind w:left="0" w:right="22"/>
                          <w:jc w:val="right"/>
                          <w:rPr>
                            <w:sz w:val="18"/>
                          </w:rPr>
                        </w:pPr>
                        <w:r>
                          <w:rPr>
                            <w:sz w:val="18"/>
                          </w:rPr>
                          <w:t>3.159,93</w:t>
                        </w:r>
                      </w:p>
                    </w:tc>
                  </w:tr>
                  <w:tr>
                    <w:trPr>
                      <w:trHeight w:val="260" w:hRule="atLeast"/>
                    </w:trPr>
                    <w:tc>
                      <w:tcPr>
                        <w:tcW w:w="4080" w:type="dxa"/>
                      </w:tcPr>
                      <w:p>
                        <w:pPr>
                          <w:pStyle w:val="TableParagraph"/>
                          <w:rPr>
                            <w:sz w:val="18"/>
                          </w:rPr>
                        </w:pPr>
                        <w:r>
                          <w:rPr>
                            <w:sz w:val="18"/>
                          </w:rPr>
                          <w:t>GREGORIO GARCÍA GONZÁLEZ</w:t>
                        </w:r>
                      </w:p>
                    </w:tc>
                    <w:tc>
                      <w:tcPr>
                        <w:tcW w:w="3295" w:type="dxa"/>
                      </w:tcPr>
                      <w:p>
                        <w:pPr>
                          <w:pStyle w:val="TableParagraph"/>
                          <w:ind w:left="24"/>
                          <w:rPr>
                            <w:sz w:val="18"/>
                          </w:rPr>
                        </w:pPr>
                        <w:r>
                          <w:rPr>
                            <w:sz w:val="18"/>
                          </w:rPr>
                          <w:t>POR PRESTACIÓN DE SERVICIOS</w:t>
                        </w:r>
                      </w:p>
                    </w:tc>
                    <w:tc>
                      <w:tcPr>
                        <w:tcW w:w="1133" w:type="dxa"/>
                      </w:tcPr>
                      <w:p>
                        <w:pPr>
                          <w:pStyle w:val="TableParagraph"/>
                          <w:ind w:left="0" w:right="22"/>
                          <w:jc w:val="right"/>
                          <w:rPr>
                            <w:sz w:val="18"/>
                          </w:rPr>
                        </w:pPr>
                        <w:r>
                          <w:rPr>
                            <w:sz w:val="18"/>
                          </w:rPr>
                          <w:t>406,60</w:t>
                        </w:r>
                      </w:p>
                    </w:tc>
                  </w:tr>
                  <w:tr>
                    <w:trPr>
                      <w:trHeight w:val="260" w:hRule="atLeast"/>
                    </w:trPr>
                    <w:tc>
                      <w:tcPr>
                        <w:tcW w:w="4080" w:type="dxa"/>
                      </w:tcPr>
                      <w:p>
                        <w:pPr>
                          <w:pStyle w:val="TableParagraph"/>
                          <w:rPr>
                            <w:sz w:val="18"/>
                          </w:rPr>
                        </w:pPr>
                        <w:r>
                          <w:rPr>
                            <w:sz w:val="18"/>
                          </w:rPr>
                          <w:t>HERMANOS JIMÉNEZ MENDOZA, S.L.</w:t>
                        </w:r>
                      </w:p>
                    </w:tc>
                    <w:tc>
                      <w:tcPr>
                        <w:tcW w:w="3295" w:type="dxa"/>
                      </w:tcPr>
                      <w:p>
                        <w:pPr>
                          <w:pStyle w:val="TableParagraph"/>
                          <w:ind w:left="24"/>
                          <w:rPr>
                            <w:sz w:val="18"/>
                          </w:rPr>
                        </w:pPr>
                        <w:r>
                          <w:rPr>
                            <w:sz w:val="18"/>
                          </w:rPr>
                          <w:t>POR PRESTACIÓN DE SERVICIOS</w:t>
                        </w:r>
                      </w:p>
                    </w:tc>
                    <w:tc>
                      <w:tcPr>
                        <w:tcW w:w="1133" w:type="dxa"/>
                      </w:tcPr>
                      <w:p>
                        <w:pPr>
                          <w:pStyle w:val="TableParagraph"/>
                          <w:ind w:left="0" w:right="22"/>
                          <w:jc w:val="right"/>
                          <w:rPr>
                            <w:sz w:val="18"/>
                          </w:rPr>
                        </w:pPr>
                        <w:r>
                          <w:rPr>
                            <w:sz w:val="18"/>
                          </w:rPr>
                          <w:t>1.768,60</w:t>
                        </w:r>
                      </w:p>
                    </w:tc>
                  </w:tr>
                  <w:tr>
                    <w:trPr>
                      <w:trHeight w:val="260" w:hRule="atLeast"/>
                    </w:trPr>
                    <w:tc>
                      <w:tcPr>
                        <w:tcW w:w="4080" w:type="dxa"/>
                      </w:tcPr>
                      <w:p>
                        <w:pPr>
                          <w:pStyle w:val="TableParagraph"/>
                          <w:rPr>
                            <w:sz w:val="18"/>
                          </w:rPr>
                        </w:pPr>
                        <w:r>
                          <w:rPr>
                            <w:sz w:val="18"/>
                          </w:rPr>
                          <w:t>HORMIGONES ISLAS CANARIAS, S.L.</w:t>
                        </w:r>
                      </w:p>
                    </w:tc>
                    <w:tc>
                      <w:tcPr>
                        <w:tcW w:w="3295" w:type="dxa"/>
                      </w:tcPr>
                      <w:p>
                        <w:pPr>
                          <w:pStyle w:val="TableParagraph"/>
                          <w:ind w:left="24"/>
                          <w:rPr>
                            <w:sz w:val="18"/>
                          </w:rPr>
                        </w:pPr>
                        <w:r>
                          <w:rPr>
                            <w:sz w:val="18"/>
                          </w:rPr>
                          <w:t>POR VARIOS GASTOS</w:t>
                        </w:r>
                      </w:p>
                    </w:tc>
                    <w:tc>
                      <w:tcPr>
                        <w:tcW w:w="1133" w:type="dxa"/>
                      </w:tcPr>
                      <w:p>
                        <w:pPr>
                          <w:pStyle w:val="TableParagraph"/>
                          <w:ind w:left="0" w:right="22"/>
                          <w:jc w:val="right"/>
                          <w:rPr>
                            <w:sz w:val="18"/>
                          </w:rPr>
                        </w:pPr>
                        <w:r>
                          <w:rPr>
                            <w:sz w:val="18"/>
                          </w:rPr>
                          <w:t>606,77</w:t>
                        </w:r>
                      </w:p>
                    </w:tc>
                  </w:tr>
                  <w:tr>
                    <w:trPr>
                      <w:trHeight w:val="260" w:hRule="atLeast"/>
                    </w:trPr>
                    <w:tc>
                      <w:tcPr>
                        <w:tcW w:w="4080" w:type="dxa"/>
                      </w:tcPr>
                      <w:p>
                        <w:pPr>
                          <w:pStyle w:val="TableParagraph"/>
                          <w:rPr>
                            <w:sz w:val="18"/>
                          </w:rPr>
                        </w:pPr>
                        <w:r>
                          <w:rPr>
                            <w:sz w:val="18"/>
                          </w:rPr>
                          <w:t>ILUNION LAVANDERÍAS DE CANARIAS</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2.734,05</w:t>
                        </w:r>
                      </w:p>
                    </w:tc>
                  </w:tr>
                  <w:tr>
                    <w:trPr>
                      <w:trHeight w:val="260" w:hRule="atLeast"/>
                    </w:trPr>
                    <w:tc>
                      <w:tcPr>
                        <w:tcW w:w="4080" w:type="dxa"/>
                      </w:tcPr>
                      <w:p>
                        <w:pPr>
                          <w:pStyle w:val="TableParagraph"/>
                          <w:rPr>
                            <w:sz w:val="18"/>
                          </w:rPr>
                        </w:pPr>
                        <w:r>
                          <w:rPr>
                            <w:sz w:val="18"/>
                          </w:rPr>
                          <w:t>INDUSTRIAS JUNO S.A.</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50,26</w:t>
                        </w:r>
                      </w:p>
                    </w:tc>
                  </w:tr>
                  <w:tr>
                    <w:trPr>
                      <w:trHeight w:val="260" w:hRule="atLeast"/>
                    </w:trPr>
                    <w:tc>
                      <w:tcPr>
                        <w:tcW w:w="4080" w:type="dxa"/>
                      </w:tcPr>
                      <w:p>
                        <w:pPr>
                          <w:pStyle w:val="TableParagraph"/>
                          <w:rPr>
                            <w:sz w:val="18"/>
                          </w:rPr>
                        </w:pPr>
                        <w:r>
                          <w:rPr>
                            <w:sz w:val="18"/>
                          </w:rPr>
                          <w:t>INDUSTRIAS JUNO S.A.</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751,32</w:t>
                        </w:r>
                      </w:p>
                    </w:tc>
                  </w:tr>
                  <w:tr>
                    <w:trPr>
                      <w:trHeight w:val="260" w:hRule="atLeast"/>
                    </w:trPr>
                    <w:tc>
                      <w:tcPr>
                        <w:tcW w:w="4080" w:type="dxa"/>
                      </w:tcPr>
                      <w:p>
                        <w:pPr>
                          <w:pStyle w:val="TableParagraph"/>
                          <w:rPr>
                            <w:sz w:val="18"/>
                          </w:rPr>
                        </w:pPr>
                        <w:r>
                          <w:rPr>
                            <w:sz w:val="18"/>
                          </w:rPr>
                          <w:t>INDUSTRIAS JUNO S.A.</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157,35</w:t>
                        </w:r>
                      </w:p>
                    </w:tc>
                  </w:tr>
                  <w:tr>
                    <w:trPr>
                      <w:trHeight w:val="260" w:hRule="atLeast"/>
                    </w:trPr>
                    <w:tc>
                      <w:tcPr>
                        <w:tcW w:w="4080" w:type="dxa"/>
                      </w:tcPr>
                      <w:p>
                        <w:pPr>
                          <w:pStyle w:val="TableParagraph"/>
                          <w:rPr>
                            <w:sz w:val="18"/>
                          </w:rPr>
                        </w:pPr>
                        <w:r>
                          <w:rPr>
                            <w:sz w:val="18"/>
                          </w:rPr>
                          <w:t>INDUSTRIAS JUNO S.A.</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69,48</w:t>
                        </w:r>
                      </w:p>
                    </w:tc>
                  </w:tr>
                  <w:tr>
                    <w:trPr>
                      <w:trHeight w:val="260" w:hRule="atLeast"/>
                    </w:trPr>
                    <w:tc>
                      <w:tcPr>
                        <w:tcW w:w="4080" w:type="dxa"/>
                      </w:tcPr>
                      <w:p>
                        <w:pPr>
                          <w:pStyle w:val="TableParagraph"/>
                          <w:rPr>
                            <w:sz w:val="18"/>
                          </w:rPr>
                        </w:pPr>
                        <w:r>
                          <w:rPr>
                            <w:sz w:val="18"/>
                          </w:rPr>
                          <w:t>INDUSTRIAS JUNO S.A.</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46,45</w:t>
                        </w:r>
                      </w:p>
                    </w:tc>
                  </w:tr>
                  <w:tr>
                    <w:trPr>
                      <w:trHeight w:val="260" w:hRule="atLeast"/>
                    </w:trPr>
                    <w:tc>
                      <w:tcPr>
                        <w:tcW w:w="4080" w:type="dxa"/>
                      </w:tcPr>
                      <w:p>
                        <w:pPr>
                          <w:pStyle w:val="TableParagraph"/>
                          <w:rPr>
                            <w:sz w:val="18"/>
                          </w:rPr>
                        </w:pPr>
                        <w:r>
                          <w:rPr>
                            <w:sz w:val="18"/>
                          </w:rPr>
                          <w:t>INDUSTRIAS JUNO S.A.</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65,19</w:t>
                        </w:r>
                      </w:p>
                    </w:tc>
                  </w:tr>
                  <w:tr>
                    <w:trPr>
                      <w:trHeight w:val="260" w:hRule="atLeast"/>
                    </w:trPr>
                    <w:tc>
                      <w:tcPr>
                        <w:tcW w:w="4080" w:type="dxa"/>
                      </w:tcPr>
                      <w:p>
                        <w:pPr>
                          <w:pStyle w:val="TableParagraph"/>
                          <w:rPr>
                            <w:sz w:val="18"/>
                          </w:rPr>
                        </w:pPr>
                        <w:r>
                          <w:rPr>
                            <w:sz w:val="18"/>
                          </w:rPr>
                          <w:t>INDUSTRIAS JUNO S.A.</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92,91</w:t>
                        </w:r>
                      </w:p>
                    </w:tc>
                  </w:tr>
                </w:tbl>
                <w:p>
                  <w:pPr>
                    <w:pStyle w:val="BodyText"/>
                  </w:pPr>
                </w:p>
              </w:txbxContent>
            </v:textbox>
          </v:shape>
        </w:pict>
      </w:r>
      <w:r>
        <w:rPr>
          <w:rFonts w:ascii="Times New Roman"/>
          <w:position w:val="90"/>
          <w:sz w:val="20"/>
        </w:rPr>
      </w:r>
      <w:r>
        <w:rPr>
          <w:rFonts w:ascii="Times New Roman"/>
          <w:position w:val="90"/>
          <w:sz w:val="20"/>
        </w:rPr>
        <w:tab/>
      </w:r>
      <w:r>
        <w:rPr>
          <w:rFonts w:ascii="Times New Roman"/>
          <w:sz w:val="20"/>
        </w:rPr>
        <w:drawing>
          <wp:inline distT="0" distB="0" distL="0" distR="0">
            <wp:extent cx="354710" cy="3927157"/>
            <wp:effectExtent l="0" t="0" r="0" b="0"/>
            <wp:docPr id="9" name="image3.png" descr=""/>
            <wp:cNvGraphicFramePr>
              <a:graphicFrameLocks noChangeAspect="1"/>
            </wp:cNvGraphicFramePr>
            <a:graphic>
              <a:graphicData uri="http://schemas.openxmlformats.org/drawingml/2006/picture">
                <pic:pic>
                  <pic:nvPicPr>
                    <pic:cNvPr id="10" name="image3.png"/>
                    <pic:cNvPicPr/>
                  </pic:nvPicPr>
                  <pic:blipFill>
                    <a:blip r:embed="rId8" cstate="print"/>
                    <a:stretch>
                      <a:fillRect/>
                    </a:stretch>
                  </pic:blipFill>
                  <pic:spPr>
                    <a:xfrm>
                      <a:off x="0" y="0"/>
                      <a:ext cx="354710" cy="3927157"/>
                    </a:xfrm>
                    <a:prstGeom prst="rect">
                      <a:avLst/>
                    </a:prstGeom>
                  </pic:spPr>
                </pic:pic>
              </a:graphicData>
            </a:graphic>
          </wp:inline>
        </w:drawing>
      </w:r>
      <w:r>
        <w:rPr>
          <w:rFonts w:ascii="Times New Roman"/>
          <w:sz w:val="20"/>
        </w:rPr>
      </w:r>
    </w:p>
    <w:p>
      <w:pPr>
        <w:spacing w:after="0" w:line="240" w:lineRule="auto"/>
        <w:rPr>
          <w:rFonts w:ascii="Times New Roman"/>
          <w:sz w:val="20"/>
        </w:rPr>
        <w:sectPr>
          <w:pgSz w:w="11900" w:h="16840"/>
          <w:pgMar w:header="0" w:footer="340" w:top="1600" w:bottom="540" w:left="460" w:right="440"/>
        </w:sectPr>
      </w:pPr>
    </w:p>
    <w:p>
      <w:pPr>
        <w:pStyle w:val="BodyText"/>
        <w:spacing w:after="25"/>
        <w:ind w:left="1272"/>
        <w:rPr>
          <w:rFonts w:ascii="Times New Roman"/>
          <w:sz w:val="20"/>
        </w:rPr>
      </w:pPr>
      <w:r>
        <w:rPr/>
        <w:drawing>
          <wp:anchor distT="0" distB="0" distL="0" distR="0" allowOverlap="1" layoutInCell="1" locked="0" behindDoc="0" simplePos="0" relativeHeight="1144">
            <wp:simplePos x="0" y="0"/>
            <wp:positionH relativeFrom="page">
              <wp:posOffset>1143000</wp:posOffset>
            </wp:positionH>
            <wp:positionV relativeFrom="page">
              <wp:posOffset>9896852</wp:posOffset>
            </wp:positionV>
            <wp:extent cx="5499134" cy="142875"/>
            <wp:effectExtent l="0" t="0" r="0" b="0"/>
            <wp:wrapNone/>
            <wp:docPr id="11" name="image4.jpeg" descr=""/>
            <wp:cNvGraphicFramePr>
              <a:graphicFrameLocks noChangeAspect="1"/>
            </wp:cNvGraphicFramePr>
            <a:graphic>
              <a:graphicData uri="http://schemas.openxmlformats.org/drawingml/2006/picture">
                <pic:pic>
                  <pic:nvPicPr>
                    <pic:cNvPr id="12" name="image4.jpeg"/>
                    <pic:cNvPicPr/>
                  </pic:nvPicPr>
                  <pic:blipFill>
                    <a:blip r:embed="rId9" cstate="print"/>
                    <a:stretch>
                      <a:fillRect/>
                    </a:stretch>
                  </pic:blipFill>
                  <pic:spPr>
                    <a:xfrm>
                      <a:off x="0" y="0"/>
                      <a:ext cx="5499134" cy="142875"/>
                    </a:xfrm>
                    <a:prstGeom prst="rect">
                      <a:avLst/>
                    </a:prstGeom>
                  </pic:spPr>
                </pic:pic>
              </a:graphicData>
            </a:graphic>
          </wp:anchor>
        </w:drawing>
      </w:r>
      <w:r>
        <w:rPr/>
        <w:drawing>
          <wp:anchor distT="0" distB="0" distL="0" distR="0" allowOverlap="1" layoutInCell="1" locked="0" behindDoc="0" simplePos="0" relativeHeight="1168">
            <wp:simplePos x="0" y="0"/>
            <wp:positionH relativeFrom="page">
              <wp:posOffset>6858000</wp:posOffset>
            </wp:positionH>
            <wp:positionV relativeFrom="page">
              <wp:posOffset>6375400</wp:posOffset>
            </wp:positionV>
            <wp:extent cx="354710" cy="3927157"/>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8" cstate="print"/>
                    <a:stretch>
                      <a:fillRect/>
                    </a:stretch>
                  </pic:blipFill>
                  <pic:spPr>
                    <a:xfrm>
                      <a:off x="0" y="0"/>
                      <a:ext cx="354710" cy="3927157"/>
                    </a:xfrm>
                    <a:prstGeom prst="rect">
                      <a:avLst/>
                    </a:prstGeom>
                  </pic:spPr>
                </pic:pic>
              </a:graphicData>
            </a:graphic>
          </wp:anchor>
        </w:drawing>
      </w:r>
      <w:r>
        <w:rPr/>
        <w:pict>
          <v:shape style="position:absolute;margin-left:567.568359pt;margin-top:543.108643pt;width:14.75pt;height:269.9pt;mso-position-horizontal-relative:page;mso-position-vertical-relative:page;z-index:1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9YTQLRZQ5YHCQ9HC44RNHZHS</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8</w:t>
                  </w:r>
                </w:p>
              </w:txbxContent>
            </v:textbox>
            <w10:wrap type="none"/>
          </v:shape>
        </w:pict>
      </w:r>
      <w:r>
        <w:rPr>
          <w:rFonts w:ascii="Times New Roman"/>
          <w:sz w:val="20"/>
        </w:rPr>
        <w:drawing>
          <wp:inline distT="0" distB="0" distL="0" distR="0">
            <wp:extent cx="857077" cy="795527"/>
            <wp:effectExtent l="0" t="0" r="0" b="0"/>
            <wp:docPr id="15" name="image1.png" descr=""/>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857077" cy="795527"/>
                    </a:xfrm>
                    <a:prstGeom prst="rect">
                      <a:avLst/>
                    </a:prstGeom>
                  </pic:spPr>
                </pic:pic>
              </a:graphicData>
            </a:graphic>
          </wp:inline>
        </w:drawing>
      </w:r>
      <w:r>
        <w:rPr>
          <w:rFonts w:ascii="Times New Roman"/>
          <w:sz w:val="20"/>
        </w:rPr>
      </w: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80"/>
        <w:gridCol w:w="3295"/>
        <w:gridCol w:w="1133"/>
      </w:tblGrid>
      <w:tr>
        <w:trPr>
          <w:trHeight w:val="260" w:hRule="atLeast"/>
        </w:trPr>
        <w:tc>
          <w:tcPr>
            <w:tcW w:w="4080" w:type="dxa"/>
          </w:tcPr>
          <w:p>
            <w:pPr>
              <w:pStyle w:val="TableParagraph"/>
              <w:rPr>
                <w:sz w:val="18"/>
              </w:rPr>
            </w:pPr>
            <w:r>
              <w:rPr>
                <w:sz w:val="18"/>
              </w:rPr>
              <w:t>INDUSTRIAS JUNO S.A.</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161,38</w:t>
            </w:r>
          </w:p>
        </w:tc>
      </w:tr>
      <w:tr>
        <w:trPr>
          <w:trHeight w:val="260" w:hRule="atLeast"/>
        </w:trPr>
        <w:tc>
          <w:tcPr>
            <w:tcW w:w="4080" w:type="dxa"/>
          </w:tcPr>
          <w:p>
            <w:pPr>
              <w:pStyle w:val="TableParagraph"/>
              <w:rPr>
                <w:sz w:val="18"/>
              </w:rPr>
            </w:pPr>
            <w:r>
              <w:rPr>
                <w:sz w:val="18"/>
              </w:rPr>
              <w:t>INELCANSA S.L.</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1.028,54</w:t>
            </w:r>
          </w:p>
        </w:tc>
      </w:tr>
      <w:tr>
        <w:trPr>
          <w:trHeight w:val="260" w:hRule="atLeast"/>
        </w:trPr>
        <w:tc>
          <w:tcPr>
            <w:tcW w:w="4080" w:type="dxa"/>
          </w:tcPr>
          <w:p>
            <w:pPr>
              <w:pStyle w:val="TableParagraph"/>
              <w:rPr>
                <w:sz w:val="18"/>
              </w:rPr>
            </w:pPr>
            <w:r>
              <w:rPr>
                <w:sz w:val="18"/>
              </w:rPr>
              <w:t>INELCANSA S.L.</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1.608,82</w:t>
            </w:r>
          </w:p>
        </w:tc>
      </w:tr>
      <w:tr>
        <w:trPr>
          <w:trHeight w:val="260" w:hRule="atLeast"/>
        </w:trPr>
        <w:tc>
          <w:tcPr>
            <w:tcW w:w="4080" w:type="dxa"/>
          </w:tcPr>
          <w:p>
            <w:pPr>
              <w:pStyle w:val="TableParagraph"/>
              <w:rPr>
                <w:sz w:val="18"/>
              </w:rPr>
            </w:pPr>
            <w:r>
              <w:rPr>
                <w:sz w:val="18"/>
              </w:rPr>
              <w:t>INELCANSA S.L.</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230,65</w:t>
            </w:r>
          </w:p>
        </w:tc>
      </w:tr>
      <w:tr>
        <w:trPr>
          <w:trHeight w:val="260" w:hRule="atLeast"/>
        </w:trPr>
        <w:tc>
          <w:tcPr>
            <w:tcW w:w="4080" w:type="dxa"/>
          </w:tcPr>
          <w:p>
            <w:pPr>
              <w:pStyle w:val="TableParagraph"/>
              <w:rPr>
                <w:sz w:val="18"/>
              </w:rPr>
            </w:pPr>
            <w:r>
              <w:rPr>
                <w:sz w:val="18"/>
              </w:rPr>
              <w:t>JOSE ANTONIO GUILLEN GARCÍA</w:t>
            </w:r>
          </w:p>
        </w:tc>
        <w:tc>
          <w:tcPr>
            <w:tcW w:w="3295" w:type="dxa"/>
          </w:tcPr>
          <w:p>
            <w:pPr>
              <w:pStyle w:val="TableParagraph"/>
              <w:ind w:left="24"/>
              <w:rPr>
                <w:sz w:val="18"/>
              </w:rPr>
            </w:pPr>
            <w:r>
              <w:rPr>
                <w:sz w:val="18"/>
              </w:rPr>
              <w:t>POR PRESTACIÓN DE SERVICIOS</w:t>
            </w:r>
          </w:p>
        </w:tc>
        <w:tc>
          <w:tcPr>
            <w:tcW w:w="1133" w:type="dxa"/>
          </w:tcPr>
          <w:p>
            <w:pPr>
              <w:pStyle w:val="TableParagraph"/>
              <w:ind w:left="0" w:right="22"/>
              <w:jc w:val="right"/>
              <w:rPr>
                <w:sz w:val="18"/>
              </w:rPr>
            </w:pPr>
            <w:r>
              <w:rPr>
                <w:sz w:val="18"/>
              </w:rPr>
              <w:t>1.250,83</w:t>
            </w:r>
          </w:p>
        </w:tc>
      </w:tr>
      <w:tr>
        <w:trPr>
          <w:trHeight w:val="260" w:hRule="atLeast"/>
        </w:trPr>
        <w:tc>
          <w:tcPr>
            <w:tcW w:w="4080" w:type="dxa"/>
          </w:tcPr>
          <w:p>
            <w:pPr>
              <w:pStyle w:val="TableParagraph"/>
              <w:rPr>
                <w:sz w:val="18"/>
              </w:rPr>
            </w:pPr>
            <w:r>
              <w:rPr>
                <w:sz w:val="18"/>
              </w:rPr>
              <w:t>JUAN ANTONIO MACIAS RUIZ</w:t>
            </w:r>
          </w:p>
        </w:tc>
        <w:tc>
          <w:tcPr>
            <w:tcW w:w="3295" w:type="dxa"/>
          </w:tcPr>
          <w:p>
            <w:pPr>
              <w:pStyle w:val="TableParagraph"/>
              <w:rPr>
                <w:sz w:val="18"/>
              </w:rPr>
            </w:pPr>
            <w:r>
              <w:rPr>
                <w:sz w:val="18"/>
              </w:rPr>
              <w:t>POR VARIOS MATERIALES</w:t>
            </w:r>
          </w:p>
        </w:tc>
        <w:tc>
          <w:tcPr>
            <w:tcW w:w="1133" w:type="dxa"/>
          </w:tcPr>
          <w:p>
            <w:pPr>
              <w:pStyle w:val="TableParagraph"/>
              <w:ind w:left="0" w:right="22"/>
              <w:jc w:val="right"/>
              <w:rPr>
                <w:sz w:val="18"/>
              </w:rPr>
            </w:pPr>
            <w:r>
              <w:rPr>
                <w:sz w:val="18"/>
              </w:rPr>
              <w:t>373,83</w:t>
            </w:r>
          </w:p>
        </w:tc>
      </w:tr>
      <w:tr>
        <w:trPr>
          <w:trHeight w:val="260" w:hRule="atLeast"/>
        </w:trPr>
        <w:tc>
          <w:tcPr>
            <w:tcW w:w="4080" w:type="dxa"/>
          </w:tcPr>
          <w:p>
            <w:pPr>
              <w:pStyle w:val="TableParagraph"/>
              <w:rPr>
                <w:sz w:val="18"/>
              </w:rPr>
            </w:pPr>
            <w:r>
              <w:rPr>
                <w:sz w:val="18"/>
              </w:rPr>
              <w:t>JUAN J. HERNÁNDEZ SUAREZ, S.L.</w:t>
            </w:r>
          </w:p>
        </w:tc>
        <w:tc>
          <w:tcPr>
            <w:tcW w:w="3295" w:type="dxa"/>
          </w:tcPr>
          <w:p>
            <w:pPr>
              <w:pStyle w:val="TableParagraph"/>
              <w:rPr>
                <w:sz w:val="18"/>
              </w:rPr>
            </w:pPr>
            <w:r>
              <w:rPr>
                <w:sz w:val="18"/>
              </w:rPr>
              <w:t>POR VARIOS REPUESTOS</w:t>
            </w:r>
          </w:p>
        </w:tc>
        <w:tc>
          <w:tcPr>
            <w:tcW w:w="1133" w:type="dxa"/>
          </w:tcPr>
          <w:p>
            <w:pPr>
              <w:pStyle w:val="TableParagraph"/>
              <w:ind w:left="0" w:right="22"/>
              <w:jc w:val="right"/>
              <w:rPr>
                <w:sz w:val="18"/>
              </w:rPr>
            </w:pPr>
            <w:r>
              <w:rPr>
                <w:sz w:val="18"/>
              </w:rPr>
              <w:t>562,77</w:t>
            </w:r>
          </w:p>
        </w:tc>
      </w:tr>
      <w:tr>
        <w:trPr>
          <w:trHeight w:val="260" w:hRule="atLeast"/>
        </w:trPr>
        <w:tc>
          <w:tcPr>
            <w:tcW w:w="4080" w:type="dxa"/>
          </w:tcPr>
          <w:p>
            <w:pPr>
              <w:pStyle w:val="TableParagraph"/>
              <w:rPr>
                <w:sz w:val="18"/>
              </w:rPr>
            </w:pPr>
            <w:r>
              <w:rPr>
                <w:sz w:val="18"/>
              </w:rPr>
              <w:t>JUAN J. HERNÁNDEZ SUAREZ, S.L.</w:t>
            </w:r>
          </w:p>
        </w:tc>
        <w:tc>
          <w:tcPr>
            <w:tcW w:w="3295" w:type="dxa"/>
          </w:tcPr>
          <w:p>
            <w:pPr>
              <w:pStyle w:val="TableParagraph"/>
              <w:rPr>
                <w:sz w:val="18"/>
              </w:rPr>
            </w:pPr>
            <w:r>
              <w:rPr>
                <w:sz w:val="18"/>
              </w:rPr>
              <w:t>POR VARIOS REPUESTOS</w:t>
            </w:r>
          </w:p>
        </w:tc>
        <w:tc>
          <w:tcPr>
            <w:tcW w:w="1133" w:type="dxa"/>
          </w:tcPr>
          <w:p>
            <w:pPr>
              <w:pStyle w:val="TableParagraph"/>
              <w:ind w:left="0" w:right="22"/>
              <w:jc w:val="right"/>
              <w:rPr>
                <w:sz w:val="18"/>
              </w:rPr>
            </w:pPr>
            <w:r>
              <w:rPr>
                <w:sz w:val="18"/>
              </w:rPr>
              <w:t>156,16</w:t>
            </w:r>
          </w:p>
        </w:tc>
      </w:tr>
      <w:tr>
        <w:trPr>
          <w:trHeight w:val="260" w:hRule="atLeast"/>
        </w:trPr>
        <w:tc>
          <w:tcPr>
            <w:tcW w:w="4080" w:type="dxa"/>
          </w:tcPr>
          <w:p>
            <w:pPr>
              <w:pStyle w:val="TableParagraph"/>
              <w:rPr>
                <w:sz w:val="18"/>
              </w:rPr>
            </w:pPr>
            <w:r>
              <w:rPr>
                <w:sz w:val="18"/>
              </w:rPr>
              <w:t>JUAN J. HERNÁNDEZ SUAREZ, S.L.</w:t>
            </w:r>
          </w:p>
        </w:tc>
        <w:tc>
          <w:tcPr>
            <w:tcW w:w="3295" w:type="dxa"/>
          </w:tcPr>
          <w:p>
            <w:pPr>
              <w:pStyle w:val="TableParagraph"/>
              <w:rPr>
                <w:sz w:val="18"/>
              </w:rPr>
            </w:pPr>
            <w:r>
              <w:rPr>
                <w:sz w:val="18"/>
              </w:rPr>
              <w:t>POR VARIOS REPUESTOS</w:t>
            </w:r>
          </w:p>
        </w:tc>
        <w:tc>
          <w:tcPr>
            <w:tcW w:w="1133" w:type="dxa"/>
          </w:tcPr>
          <w:p>
            <w:pPr>
              <w:pStyle w:val="TableParagraph"/>
              <w:ind w:left="0" w:right="22"/>
              <w:jc w:val="right"/>
              <w:rPr>
                <w:sz w:val="18"/>
              </w:rPr>
            </w:pPr>
            <w:r>
              <w:rPr>
                <w:sz w:val="18"/>
              </w:rPr>
              <w:t>246,20</w:t>
            </w:r>
          </w:p>
        </w:tc>
      </w:tr>
      <w:tr>
        <w:trPr>
          <w:trHeight w:val="260" w:hRule="atLeast"/>
        </w:trPr>
        <w:tc>
          <w:tcPr>
            <w:tcW w:w="4080" w:type="dxa"/>
          </w:tcPr>
          <w:p>
            <w:pPr>
              <w:pStyle w:val="TableParagraph"/>
              <w:rPr>
                <w:sz w:val="18"/>
              </w:rPr>
            </w:pPr>
            <w:r>
              <w:rPr>
                <w:sz w:val="18"/>
              </w:rPr>
              <w:t>JUAN J. HERNÁNDEZ SUAREZ, S.L.</w:t>
            </w:r>
          </w:p>
        </w:tc>
        <w:tc>
          <w:tcPr>
            <w:tcW w:w="3295" w:type="dxa"/>
          </w:tcPr>
          <w:p>
            <w:pPr>
              <w:pStyle w:val="TableParagraph"/>
              <w:rPr>
                <w:sz w:val="18"/>
              </w:rPr>
            </w:pPr>
            <w:r>
              <w:rPr>
                <w:sz w:val="18"/>
              </w:rPr>
              <w:t>POR VARIOS REPUESTOS</w:t>
            </w:r>
          </w:p>
        </w:tc>
        <w:tc>
          <w:tcPr>
            <w:tcW w:w="1133" w:type="dxa"/>
          </w:tcPr>
          <w:p>
            <w:pPr>
              <w:pStyle w:val="TableParagraph"/>
              <w:ind w:left="0" w:right="22"/>
              <w:jc w:val="right"/>
              <w:rPr>
                <w:sz w:val="18"/>
              </w:rPr>
            </w:pPr>
            <w:r>
              <w:rPr>
                <w:sz w:val="18"/>
              </w:rPr>
              <w:t>184,02</w:t>
            </w:r>
          </w:p>
        </w:tc>
      </w:tr>
      <w:tr>
        <w:trPr>
          <w:trHeight w:val="260" w:hRule="atLeast"/>
        </w:trPr>
        <w:tc>
          <w:tcPr>
            <w:tcW w:w="4080" w:type="dxa"/>
          </w:tcPr>
          <w:p>
            <w:pPr>
              <w:pStyle w:val="TableParagraph"/>
              <w:rPr>
                <w:sz w:val="18"/>
              </w:rPr>
            </w:pPr>
            <w:r>
              <w:rPr>
                <w:sz w:val="18"/>
              </w:rPr>
              <w:t>JUAN J. HERNÁNDEZ SUAREZ, S.L.</w:t>
            </w:r>
          </w:p>
        </w:tc>
        <w:tc>
          <w:tcPr>
            <w:tcW w:w="3295" w:type="dxa"/>
          </w:tcPr>
          <w:p>
            <w:pPr>
              <w:pStyle w:val="TableParagraph"/>
              <w:rPr>
                <w:sz w:val="18"/>
              </w:rPr>
            </w:pPr>
            <w:r>
              <w:rPr>
                <w:sz w:val="18"/>
              </w:rPr>
              <w:t>POR VARIOS REPUESTOS</w:t>
            </w:r>
          </w:p>
        </w:tc>
        <w:tc>
          <w:tcPr>
            <w:tcW w:w="1133" w:type="dxa"/>
          </w:tcPr>
          <w:p>
            <w:pPr>
              <w:pStyle w:val="TableParagraph"/>
              <w:ind w:left="0" w:right="22"/>
              <w:jc w:val="right"/>
              <w:rPr>
                <w:sz w:val="18"/>
              </w:rPr>
            </w:pPr>
            <w:r>
              <w:rPr>
                <w:sz w:val="18"/>
              </w:rPr>
              <w:t>64,85</w:t>
            </w:r>
          </w:p>
        </w:tc>
      </w:tr>
      <w:tr>
        <w:trPr>
          <w:trHeight w:val="260" w:hRule="atLeast"/>
        </w:trPr>
        <w:tc>
          <w:tcPr>
            <w:tcW w:w="4080" w:type="dxa"/>
          </w:tcPr>
          <w:p>
            <w:pPr>
              <w:pStyle w:val="TableParagraph"/>
              <w:rPr>
                <w:sz w:val="18"/>
              </w:rPr>
            </w:pPr>
            <w:r>
              <w:rPr>
                <w:sz w:val="18"/>
              </w:rPr>
              <w:t>JUAN J. HERNÁNDEZ SUAREZ, S.L.</w:t>
            </w:r>
          </w:p>
        </w:tc>
        <w:tc>
          <w:tcPr>
            <w:tcW w:w="3295" w:type="dxa"/>
          </w:tcPr>
          <w:p>
            <w:pPr>
              <w:pStyle w:val="TableParagraph"/>
              <w:rPr>
                <w:sz w:val="18"/>
              </w:rPr>
            </w:pPr>
            <w:r>
              <w:rPr>
                <w:sz w:val="18"/>
              </w:rPr>
              <w:t>POR VARIOS REPUESTOS</w:t>
            </w:r>
          </w:p>
        </w:tc>
        <w:tc>
          <w:tcPr>
            <w:tcW w:w="1133" w:type="dxa"/>
          </w:tcPr>
          <w:p>
            <w:pPr>
              <w:pStyle w:val="TableParagraph"/>
              <w:ind w:left="0" w:right="22"/>
              <w:jc w:val="right"/>
              <w:rPr>
                <w:sz w:val="18"/>
              </w:rPr>
            </w:pPr>
            <w:r>
              <w:rPr>
                <w:sz w:val="18"/>
              </w:rPr>
              <w:t>315,04</w:t>
            </w:r>
          </w:p>
        </w:tc>
      </w:tr>
      <w:tr>
        <w:trPr>
          <w:trHeight w:val="260" w:hRule="atLeast"/>
        </w:trPr>
        <w:tc>
          <w:tcPr>
            <w:tcW w:w="4080" w:type="dxa"/>
          </w:tcPr>
          <w:p>
            <w:pPr>
              <w:pStyle w:val="TableParagraph"/>
              <w:rPr>
                <w:sz w:val="18"/>
              </w:rPr>
            </w:pPr>
            <w:r>
              <w:rPr>
                <w:sz w:val="18"/>
              </w:rPr>
              <w:t>JUAN J. HERNÁNDEZ SUAREZ, S.L.</w:t>
            </w:r>
          </w:p>
        </w:tc>
        <w:tc>
          <w:tcPr>
            <w:tcW w:w="3295" w:type="dxa"/>
          </w:tcPr>
          <w:p>
            <w:pPr>
              <w:pStyle w:val="TableParagraph"/>
              <w:rPr>
                <w:sz w:val="18"/>
              </w:rPr>
            </w:pPr>
            <w:r>
              <w:rPr>
                <w:sz w:val="18"/>
              </w:rPr>
              <w:t>POR VARIOS REPUESTOS</w:t>
            </w:r>
          </w:p>
        </w:tc>
        <w:tc>
          <w:tcPr>
            <w:tcW w:w="1133" w:type="dxa"/>
          </w:tcPr>
          <w:p>
            <w:pPr>
              <w:pStyle w:val="TableParagraph"/>
              <w:ind w:left="0" w:right="22"/>
              <w:jc w:val="right"/>
              <w:rPr>
                <w:sz w:val="18"/>
              </w:rPr>
            </w:pPr>
            <w:r>
              <w:rPr>
                <w:sz w:val="18"/>
              </w:rPr>
              <w:t>63,07</w:t>
            </w:r>
          </w:p>
        </w:tc>
      </w:tr>
      <w:tr>
        <w:trPr>
          <w:trHeight w:val="260" w:hRule="atLeast"/>
        </w:trPr>
        <w:tc>
          <w:tcPr>
            <w:tcW w:w="4080" w:type="dxa"/>
          </w:tcPr>
          <w:p>
            <w:pPr>
              <w:pStyle w:val="TableParagraph"/>
              <w:rPr>
                <w:sz w:val="18"/>
              </w:rPr>
            </w:pPr>
            <w:r>
              <w:rPr>
                <w:sz w:val="18"/>
              </w:rPr>
              <w:t>JUAN J. HERNÁNDEZ SUAREZ, S.L.</w:t>
            </w:r>
          </w:p>
        </w:tc>
        <w:tc>
          <w:tcPr>
            <w:tcW w:w="3295" w:type="dxa"/>
          </w:tcPr>
          <w:p>
            <w:pPr>
              <w:pStyle w:val="TableParagraph"/>
              <w:rPr>
                <w:sz w:val="18"/>
              </w:rPr>
            </w:pPr>
            <w:r>
              <w:rPr>
                <w:sz w:val="18"/>
              </w:rPr>
              <w:t>POR VARIOS REPUESTOS</w:t>
            </w:r>
          </w:p>
        </w:tc>
        <w:tc>
          <w:tcPr>
            <w:tcW w:w="1133" w:type="dxa"/>
          </w:tcPr>
          <w:p>
            <w:pPr>
              <w:pStyle w:val="TableParagraph"/>
              <w:ind w:left="0" w:right="22"/>
              <w:jc w:val="right"/>
              <w:rPr>
                <w:sz w:val="18"/>
              </w:rPr>
            </w:pPr>
            <w:r>
              <w:rPr>
                <w:sz w:val="18"/>
              </w:rPr>
              <w:t>58,38</w:t>
            </w:r>
          </w:p>
        </w:tc>
      </w:tr>
      <w:tr>
        <w:trPr>
          <w:trHeight w:val="260" w:hRule="atLeast"/>
        </w:trPr>
        <w:tc>
          <w:tcPr>
            <w:tcW w:w="4080" w:type="dxa"/>
          </w:tcPr>
          <w:p>
            <w:pPr>
              <w:pStyle w:val="TableParagraph"/>
              <w:rPr>
                <w:sz w:val="18"/>
              </w:rPr>
            </w:pPr>
            <w:r>
              <w:rPr>
                <w:sz w:val="18"/>
              </w:rPr>
              <w:t>JUAN J. HERNÁNDEZ SUAREZ, S.L.</w:t>
            </w:r>
          </w:p>
        </w:tc>
        <w:tc>
          <w:tcPr>
            <w:tcW w:w="3295" w:type="dxa"/>
          </w:tcPr>
          <w:p>
            <w:pPr>
              <w:pStyle w:val="TableParagraph"/>
              <w:rPr>
                <w:sz w:val="18"/>
              </w:rPr>
            </w:pPr>
            <w:r>
              <w:rPr>
                <w:sz w:val="18"/>
              </w:rPr>
              <w:t>POR VARIOS REPUESTOS</w:t>
            </w:r>
          </w:p>
        </w:tc>
        <w:tc>
          <w:tcPr>
            <w:tcW w:w="1133" w:type="dxa"/>
          </w:tcPr>
          <w:p>
            <w:pPr>
              <w:pStyle w:val="TableParagraph"/>
              <w:ind w:left="0" w:right="22"/>
              <w:jc w:val="right"/>
              <w:rPr>
                <w:sz w:val="18"/>
              </w:rPr>
            </w:pPr>
            <w:r>
              <w:rPr>
                <w:sz w:val="18"/>
              </w:rPr>
              <w:t>198,25</w:t>
            </w:r>
          </w:p>
        </w:tc>
      </w:tr>
      <w:tr>
        <w:trPr>
          <w:trHeight w:val="260" w:hRule="atLeast"/>
        </w:trPr>
        <w:tc>
          <w:tcPr>
            <w:tcW w:w="4080" w:type="dxa"/>
          </w:tcPr>
          <w:p>
            <w:pPr>
              <w:pStyle w:val="TableParagraph"/>
              <w:rPr>
                <w:sz w:val="18"/>
              </w:rPr>
            </w:pPr>
            <w:r>
              <w:rPr>
                <w:sz w:val="18"/>
              </w:rPr>
              <w:t>KINEWA, IDEAS DEL PAÍS S.L.</w:t>
            </w:r>
          </w:p>
        </w:tc>
        <w:tc>
          <w:tcPr>
            <w:tcW w:w="3295" w:type="dxa"/>
          </w:tcPr>
          <w:p>
            <w:pPr>
              <w:pStyle w:val="TableParagraph"/>
              <w:ind w:left="24"/>
              <w:rPr>
                <w:sz w:val="18"/>
              </w:rPr>
            </w:pPr>
            <w:r>
              <w:rPr>
                <w:sz w:val="18"/>
              </w:rPr>
              <w:t>POR PRESTACIÓN DE SERVICIOS</w:t>
            </w:r>
          </w:p>
        </w:tc>
        <w:tc>
          <w:tcPr>
            <w:tcW w:w="1133" w:type="dxa"/>
          </w:tcPr>
          <w:p>
            <w:pPr>
              <w:pStyle w:val="TableParagraph"/>
              <w:ind w:left="0" w:right="22"/>
              <w:jc w:val="right"/>
              <w:rPr>
                <w:sz w:val="18"/>
              </w:rPr>
            </w:pPr>
            <w:r>
              <w:rPr>
                <w:sz w:val="18"/>
              </w:rPr>
              <w:t>1.359,79</w:t>
            </w:r>
          </w:p>
        </w:tc>
      </w:tr>
      <w:tr>
        <w:trPr>
          <w:trHeight w:val="260" w:hRule="atLeast"/>
        </w:trPr>
        <w:tc>
          <w:tcPr>
            <w:tcW w:w="4080" w:type="dxa"/>
          </w:tcPr>
          <w:p>
            <w:pPr>
              <w:pStyle w:val="TableParagraph"/>
              <w:rPr>
                <w:sz w:val="18"/>
              </w:rPr>
            </w:pPr>
            <w:r>
              <w:rPr>
                <w:sz w:val="18"/>
              </w:rPr>
              <w:t>KINEWA, IDEAS DEL PAÍS S.L.</w:t>
            </w:r>
          </w:p>
        </w:tc>
        <w:tc>
          <w:tcPr>
            <w:tcW w:w="3295" w:type="dxa"/>
          </w:tcPr>
          <w:p>
            <w:pPr>
              <w:pStyle w:val="TableParagraph"/>
              <w:ind w:left="24"/>
              <w:rPr>
                <w:sz w:val="18"/>
              </w:rPr>
            </w:pPr>
            <w:r>
              <w:rPr>
                <w:sz w:val="18"/>
              </w:rPr>
              <w:t>POR PRESTACIÓN DE SERVICIOS</w:t>
            </w:r>
          </w:p>
        </w:tc>
        <w:tc>
          <w:tcPr>
            <w:tcW w:w="1133" w:type="dxa"/>
          </w:tcPr>
          <w:p>
            <w:pPr>
              <w:pStyle w:val="TableParagraph"/>
              <w:ind w:left="0" w:right="22"/>
              <w:jc w:val="right"/>
              <w:rPr>
                <w:sz w:val="18"/>
              </w:rPr>
            </w:pPr>
            <w:r>
              <w:rPr>
                <w:sz w:val="18"/>
              </w:rPr>
              <w:t>1.262,60</w:t>
            </w:r>
          </w:p>
        </w:tc>
      </w:tr>
      <w:tr>
        <w:trPr>
          <w:trHeight w:val="260" w:hRule="atLeast"/>
        </w:trPr>
        <w:tc>
          <w:tcPr>
            <w:tcW w:w="4080" w:type="dxa"/>
          </w:tcPr>
          <w:p>
            <w:pPr>
              <w:pStyle w:val="TableParagraph"/>
              <w:rPr>
                <w:sz w:val="18"/>
              </w:rPr>
            </w:pPr>
            <w:r>
              <w:rPr>
                <w:sz w:val="18"/>
              </w:rPr>
              <w:t>KINEWA, IDEAS DEL PAÍS S.L.</w:t>
            </w:r>
          </w:p>
        </w:tc>
        <w:tc>
          <w:tcPr>
            <w:tcW w:w="3295" w:type="dxa"/>
          </w:tcPr>
          <w:p>
            <w:pPr>
              <w:pStyle w:val="TableParagraph"/>
              <w:ind w:left="24"/>
              <w:rPr>
                <w:sz w:val="18"/>
              </w:rPr>
            </w:pPr>
            <w:r>
              <w:rPr>
                <w:sz w:val="18"/>
              </w:rPr>
              <w:t>POR PRESTACIÓN DE SERVICIOS</w:t>
            </w:r>
          </w:p>
        </w:tc>
        <w:tc>
          <w:tcPr>
            <w:tcW w:w="1133" w:type="dxa"/>
          </w:tcPr>
          <w:p>
            <w:pPr>
              <w:pStyle w:val="TableParagraph"/>
              <w:ind w:left="0" w:right="22"/>
              <w:jc w:val="right"/>
              <w:rPr>
                <w:sz w:val="18"/>
              </w:rPr>
            </w:pPr>
            <w:r>
              <w:rPr>
                <w:sz w:val="18"/>
              </w:rPr>
              <w:t>203,30</w:t>
            </w:r>
          </w:p>
        </w:tc>
      </w:tr>
      <w:tr>
        <w:trPr>
          <w:trHeight w:val="260" w:hRule="atLeast"/>
        </w:trPr>
        <w:tc>
          <w:tcPr>
            <w:tcW w:w="4080" w:type="dxa"/>
          </w:tcPr>
          <w:p>
            <w:pPr>
              <w:pStyle w:val="TableParagraph"/>
              <w:rPr>
                <w:sz w:val="18"/>
              </w:rPr>
            </w:pPr>
            <w:r>
              <w:rPr>
                <w:sz w:val="18"/>
              </w:rPr>
              <w:t>MAPFRE COMPAÑÍA DE SEGUROS</w:t>
            </w:r>
          </w:p>
        </w:tc>
        <w:tc>
          <w:tcPr>
            <w:tcW w:w="3295" w:type="dxa"/>
          </w:tcPr>
          <w:p>
            <w:pPr>
              <w:pStyle w:val="TableParagraph"/>
              <w:rPr>
                <w:sz w:val="18"/>
              </w:rPr>
            </w:pPr>
            <w:r>
              <w:rPr>
                <w:sz w:val="18"/>
              </w:rPr>
              <w:t>POR SEGURO FLOTA DE VEHÍCULOS</w:t>
            </w:r>
          </w:p>
        </w:tc>
        <w:tc>
          <w:tcPr>
            <w:tcW w:w="1133" w:type="dxa"/>
          </w:tcPr>
          <w:p>
            <w:pPr>
              <w:pStyle w:val="TableParagraph"/>
              <w:ind w:left="0" w:right="22"/>
              <w:jc w:val="right"/>
              <w:rPr>
                <w:sz w:val="18"/>
              </w:rPr>
            </w:pPr>
            <w:r>
              <w:rPr>
                <w:sz w:val="18"/>
              </w:rPr>
              <w:t>19.385,77</w:t>
            </w:r>
          </w:p>
        </w:tc>
      </w:tr>
      <w:tr>
        <w:trPr>
          <w:trHeight w:val="260" w:hRule="atLeast"/>
        </w:trPr>
        <w:tc>
          <w:tcPr>
            <w:tcW w:w="4080" w:type="dxa"/>
          </w:tcPr>
          <w:p>
            <w:pPr>
              <w:pStyle w:val="TableParagraph"/>
              <w:rPr>
                <w:sz w:val="18"/>
              </w:rPr>
            </w:pPr>
            <w:r>
              <w:rPr>
                <w:sz w:val="18"/>
              </w:rPr>
              <w:t>MARCOS MELIAN RAMOS</w:t>
            </w:r>
          </w:p>
        </w:tc>
        <w:tc>
          <w:tcPr>
            <w:tcW w:w="3295" w:type="dxa"/>
          </w:tcPr>
          <w:p>
            <w:pPr>
              <w:pStyle w:val="TableParagraph"/>
              <w:rPr>
                <w:sz w:val="18"/>
              </w:rPr>
            </w:pPr>
            <w:r>
              <w:rPr>
                <w:sz w:val="18"/>
              </w:rPr>
              <w:t>POR COMPRA DE CORONAS</w:t>
            </w:r>
          </w:p>
        </w:tc>
        <w:tc>
          <w:tcPr>
            <w:tcW w:w="1133" w:type="dxa"/>
          </w:tcPr>
          <w:p>
            <w:pPr>
              <w:pStyle w:val="TableParagraph"/>
              <w:ind w:left="0" w:right="22"/>
              <w:jc w:val="right"/>
              <w:rPr>
                <w:sz w:val="18"/>
              </w:rPr>
            </w:pPr>
            <w:r>
              <w:rPr>
                <w:sz w:val="18"/>
              </w:rPr>
              <w:t>990,00</w:t>
            </w:r>
          </w:p>
        </w:tc>
      </w:tr>
      <w:tr>
        <w:trPr>
          <w:trHeight w:val="260" w:hRule="atLeast"/>
        </w:trPr>
        <w:tc>
          <w:tcPr>
            <w:tcW w:w="4080" w:type="dxa"/>
          </w:tcPr>
          <w:p>
            <w:pPr>
              <w:pStyle w:val="TableParagraph"/>
              <w:rPr>
                <w:sz w:val="18"/>
              </w:rPr>
            </w:pPr>
            <w:r>
              <w:rPr>
                <w:sz w:val="18"/>
              </w:rPr>
              <w:t>MAT. DE CONST. GIL CHINEA, S.L.</w:t>
            </w:r>
          </w:p>
        </w:tc>
        <w:tc>
          <w:tcPr>
            <w:tcW w:w="3295" w:type="dxa"/>
          </w:tcPr>
          <w:p>
            <w:pPr>
              <w:pStyle w:val="TableParagraph"/>
              <w:ind w:left="24"/>
              <w:rPr>
                <w:sz w:val="18"/>
              </w:rPr>
            </w:pPr>
            <w:r>
              <w:rPr>
                <w:sz w:val="18"/>
              </w:rPr>
              <w:t>POR VARIOS MATERIALES</w:t>
            </w:r>
          </w:p>
        </w:tc>
        <w:tc>
          <w:tcPr>
            <w:tcW w:w="1133" w:type="dxa"/>
          </w:tcPr>
          <w:p>
            <w:pPr>
              <w:pStyle w:val="TableParagraph"/>
              <w:ind w:left="0" w:right="22"/>
              <w:jc w:val="right"/>
              <w:rPr>
                <w:sz w:val="18"/>
              </w:rPr>
            </w:pPr>
            <w:r>
              <w:rPr>
                <w:sz w:val="18"/>
              </w:rPr>
              <w:t>26,29</w:t>
            </w:r>
          </w:p>
        </w:tc>
      </w:tr>
      <w:tr>
        <w:trPr>
          <w:trHeight w:val="260" w:hRule="atLeast"/>
        </w:trPr>
        <w:tc>
          <w:tcPr>
            <w:tcW w:w="4080" w:type="dxa"/>
          </w:tcPr>
          <w:p>
            <w:pPr>
              <w:pStyle w:val="TableParagraph"/>
              <w:rPr>
                <w:sz w:val="18"/>
              </w:rPr>
            </w:pPr>
            <w:r>
              <w:rPr>
                <w:sz w:val="18"/>
              </w:rPr>
              <w:t>MEDIAPRESS GLOBAL COMUNICACIÓN</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1.070,00</w:t>
            </w:r>
          </w:p>
        </w:tc>
      </w:tr>
      <w:tr>
        <w:trPr>
          <w:trHeight w:val="260" w:hRule="atLeast"/>
        </w:trPr>
        <w:tc>
          <w:tcPr>
            <w:tcW w:w="4080" w:type="dxa"/>
          </w:tcPr>
          <w:p>
            <w:pPr>
              <w:pStyle w:val="TableParagraph"/>
              <w:rPr>
                <w:sz w:val="18"/>
              </w:rPr>
            </w:pPr>
            <w:r>
              <w:rPr>
                <w:sz w:val="18"/>
              </w:rPr>
              <w:t>MEDIFONSA, S.A.</w:t>
            </w:r>
          </w:p>
        </w:tc>
        <w:tc>
          <w:tcPr>
            <w:tcW w:w="3295" w:type="dxa"/>
          </w:tcPr>
          <w:p>
            <w:pPr>
              <w:pStyle w:val="TableParagraph"/>
              <w:ind w:left="24"/>
              <w:rPr>
                <w:sz w:val="18"/>
              </w:rPr>
            </w:pPr>
            <w:r>
              <w:rPr>
                <w:sz w:val="18"/>
              </w:rPr>
              <w:t>POR VARIOS MATERIALES</w:t>
            </w:r>
          </w:p>
        </w:tc>
        <w:tc>
          <w:tcPr>
            <w:tcW w:w="1133" w:type="dxa"/>
          </w:tcPr>
          <w:p>
            <w:pPr>
              <w:pStyle w:val="TableParagraph"/>
              <w:ind w:left="0" w:right="22"/>
              <w:jc w:val="right"/>
              <w:rPr>
                <w:sz w:val="18"/>
              </w:rPr>
            </w:pPr>
            <w:r>
              <w:rPr>
                <w:sz w:val="18"/>
              </w:rPr>
              <w:t>238,80</w:t>
            </w:r>
          </w:p>
        </w:tc>
      </w:tr>
      <w:tr>
        <w:trPr>
          <w:trHeight w:val="260" w:hRule="atLeast"/>
        </w:trPr>
        <w:tc>
          <w:tcPr>
            <w:tcW w:w="4080" w:type="dxa"/>
          </w:tcPr>
          <w:p>
            <w:pPr>
              <w:pStyle w:val="TableParagraph"/>
              <w:rPr>
                <w:sz w:val="18"/>
              </w:rPr>
            </w:pPr>
            <w:r>
              <w:rPr>
                <w:sz w:val="18"/>
              </w:rPr>
              <w:t>MEDIFONSA, S.A.</w:t>
            </w:r>
          </w:p>
        </w:tc>
        <w:tc>
          <w:tcPr>
            <w:tcW w:w="3295" w:type="dxa"/>
          </w:tcPr>
          <w:p>
            <w:pPr>
              <w:pStyle w:val="TableParagraph"/>
              <w:ind w:left="24"/>
              <w:rPr>
                <w:sz w:val="18"/>
              </w:rPr>
            </w:pPr>
            <w:r>
              <w:rPr>
                <w:sz w:val="18"/>
              </w:rPr>
              <w:t>POR VARIOS MATERIALES</w:t>
            </w:r>
          </w:p>
        </w:tc>
        <w:tc>
          <w:tcPr>
            <w:tcW w:w="1133" w:type="dxa"/>
          </w:tcPr>
          <w:p>
            <w:pPr>
              <w:pStyle w:val="TableParagraph"/>
              <w:ind w:left="0" w:right="22"/>
              <w:jc w:val="right"/>
              <w:rPr>
                <w:sz w:val="18"/>
              </w:rPr>
            </w:pPr>
            <w:r>
              <w:rPr>
                <w:sz w:val="18"/>
              </w:rPr>
              <w:t>6,93</w:t>
            </w:r>
          </w:p>
        </w:tc>
      </w:tr>
      <w:tr>
        <w:trPr>
          <w:trHeight w:val="260" w:hRule="atLeast"/>
        </w:trPr>
        <w:tc>
          <w:tcPr>
            <w:tcW w:w="4080" w:type="dxa"/>
          </w:tcPr>
          <w:p>
            <w:pPr>
              <w:pStyle w:val="TableParagraph"/>
              <w:rPr>
                <w:sz w:val="18"/>
              </w:rPr>
            </w:pPr>
            <w:r>
              <w:rPr>
                <w:sz w:val="18"/>
              </w:rPr>
              <w:t>MIGUEL ANGEL ALMEIDA ARENCIBIA</w:t>
            </w:r>
          </w:p>
        </w:tc>
        <w:tc>
          <w:tcPr>
            <w:tcW w:w="3295" w:type="dxa"/>
          </w:tcPr>
          <w:p>
            <w:pPr>
              <w:pStyle w:val="TableParagraph"/>
              <w:rPr>
                <w:sz w:val="18"/>
              </w:rPr>
            </w:pPr>
            <w:r>
              <w:rPr>
                <w:sz w:val="18"/>
              </w:rPr>
              <w:t>POR VARIOS GASTOS</w:t>
            </w:r>
          </w:p>
        </w:tc>
        <w:tc>
          <w:tcPr>
            <w:tcW w:w="1133" w:type="dxa"/>
          </w:tcPr>
          <w:p>
            <w:pPr>
              <w:pStyle w:val="TableParagraph"/>
              <w:ind w:left="0" w:right="22"/>
              <w:jc w:val="right"/>
              <w:rPr>
                <w:sz w:val="18"/>
              </w:rPr>
            </w:pPr>
            <w:r>
              <w:rPr>
                <w:sz w:val="18"/>
              </w:rPr>
              <w:t>36,03</w:t>
            </w:r>
          </w:p>
        </w:tc>
      </w:tr>
      <w:tr>
        <w:trPr>
          <w:trHeight w:val="260" w:hRule="atLeast"/>
        </w:trPr>
        <w:tc>
          <w:tcPr>
            <w:tcW w:w="4080" w:type="dxa"/>
          </w:tcPr>
          <w:p>
            <w:pPr>
              <w:pStyle w:val="TableParagraph"/>
              <w:rPr>
                <w:sz w:val="18"/>
              </w:rPr>
            </w:pPr>
            <w:r>
              <w:rPr>
                <w:sz w:val="18"/>
              </w:rPr>
              <w:t>MONTESDEOCA CASTELLANO 2020</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4.319,03</w:t>
            </w:r>
          </w:p>
        </w:tc>
      </w:tr>
      <w:tr>
        <w:trPr>
          <w:trHeight w:val="260" w:hRule="atLeast"/>
        </w:trPr>
        <w:tc>
          <w:tcPr>
            <w:tcW w:w="4080" w:type="dxa"/>
          </w:tcPr>
          <w:p>
            <w:pPr>
              <w:pStyle w:val="TableParagraph"/>
              <w:rPr>
                <w:sz w:val="18"/>
              </w:rPr>
            </w:pPr>
            <w:r>
              <w:rPr>
                <w:sz w:val="18"/>
              </w:rPr>
              <w:t>ORANGE ESPAGNE, S.A.U.</w:t>
            </w:r>
          </w:p>
        </w:tc>
        <w:tc>
          <w:tcPr>
            <w:tcW w:w="3295" w:type="dxa"/>
          </w:tcPr>
          <w:p>
            <w:pPr>
              <w:pStyle w:val="TableParagraph"/>
              <w:ind w:left="24"/>
              <w:rPr>
                <w:sz w:val="18"/>
              </w:rPr>
            </w:pPr>
            <w:r>
              <w:rPr>
                <w:sz w:val="18"/>
              </w:rPr>
              <w:t>POR GTOS. DE COMUNICACIONES</w:t>
            </w:r>
          </w:p>
        </w:tc>
        <w:tc>
          <w:tcPr>
            <w:tcW w:w="1133" w:type="dxa"/>
          </w:tcPr>
          <w:p>
            <w:pPr>
              <w:pStyle w:val="TableParagraph"/>
              <w:ind w:left="0" w:right="22"/>
              <w:jc w:val="right"/>
              <w:rPr>
                <w:sz w:val="18"/>
              </w:rPr>
            </w:pPr>
            <w:r>
              <w:rPr>
                <w:sz w:val="18"/>
              </w:rPr>
              <w:t>80,20</w:t>
            </w:r>
          </w:p>
        </w:tc>
      </w:tr>
      <w:tr>
        <w:trPr>
          <w:trHeight w:val="260" w:hRule="atLeast"/>
        </w:trPr>
        <w:tc>
          <w:tcPr>
            <w:tcW w:w="4080" w:type="dxa"/>
          </w:tcPr>
          <w:p>
            <w:pPr>
              <w:pStyle w:val="TableParagraph"/>
              <w:rPr>
                <w:sz w:val="18"/>
              </w:rPr>
            </w:pPr>
            <w:r>
              <w:rPr>
                <w:sz w:val="18"/>
              </w:rPr>
              <w:t>PASCATICE SL</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642,00</w:t>
            </w:r>
          </w:p>
        </w:tc>
      </w:tr>
      <w:tr>
        <w:trPr>
          <w:trHeight w:val="260" w:hRule="atLeast"/>
        </w:trPr>
        <w:tc>
          <w:tcPr>
            <w:tcW w:w="4080" w:type="dxa"/>
          </w:tcPr>
          <w:p>
            <w:pPr>
              <w:pStyle w:val="TableParagraph"/>
              <w:rPr>
                <w:sz w:val="18"/>
              </w:rPr>
            </w:pPr>
            <w:r>
              <w:rPr>
                <w:sz w:val="18"/>
              </w:rPr>
              <w:t>PEREZ RODRÍGUEZ FRANCISCO</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279,27</w:t>
            </w:r>
          </w:p>
        </w:tc>
      </w:tr>
      <w:tr>
        <w:trPr>
          <w:trHeight w:val="260" w:hRule="atLeast"/>
        </w:trPr>
        <w:tc>
          <w:tcPr>
            <w:tcW w:w="4080" w:type="dxa"/>
          </w:tcPr>
          <w:p>
            <w:pPr>
              <w:pStyle w:val="TableParagraph"/>
              <w:rPr>
                <w:sz w:val="18"/>
              </w:rPr>
            </w:pPr>
            <w:r>
              <w:rPr>
                <w:sz w:val="18"/>
              </w:rPr>
              <w:t>POINSETTIAS DE CANARIAS, S.L.</w:t>
            </w:r>
          </w:p>
        </w:tc>
        <w:tc>
          <w:tcPr>
            <w:tcW w:w="3295" w:type="dxa"/>
          </w:tcPr>
          <w:p>
            <w:pPr>
              <w:pStyle w:val="TableParagraph"/>
              <w:ind w:left="24"/>
              <w:rPr>
                <w:sz w:val="18"/>
              </w:rPr>
            </w:pPr>
            <w:r>
              <w:rPr>
                <w:sz w:val="18"/>
              </w:rPr>
              <w:t>POR VARIOS GASTOS</w:t>
            </w:r>
          </w:p>
        </w:tc>
        <w:tc>
          <w:tcPr>
            <w:tcW w:w="1133" w:type="dxa"/>
          </w:tcPr>
          <w:p>
            <w:pPr>
              <w:pStyle w:val="TableParagraph"/>
              <w:ind w:left="0" w:right="22"/>
              <w:jc w:val="right"/>
              <w:rPr>
                <w:sz w:val="18"/>
              </w:rPr>
            </w:pPr>
            <w:r>
              <w:rPr>
                <w:sz w:val="18"/>
              </w:rPr>
              <w:t>399,24</w:t>
            </w:r>
          </w:p>
        </w:tc>
      </w:tr>
      <w:tr>
        <w:trPr>
          <w:trHeight w:val="260" w:hRule="atLeast"/>
        </w:trPr>
        <w:tc>
          <w:tcPr>
            <w:tcW w:w="4080" w:type="dxa"/>
          </w:tcPr>
          <w:p>
            <w:pPr>
              <w:pStyle w:val="TableParagraph"/>
              <w:rPr>
                <w:sz w:val="18"/>
              </w:rPr>
            </w:pPr>
            <w:r>
              <w:rPr>
                <w:sz w:val="18"/>
              </w:rPr>
              <w:t>PROMONZÓN, SL</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292,14</w:t>
            </w:r>
          </w:p>
        </w:tc>
      </w:tr>
      <w:tr>
        <w:trPr>
          <w:trHeight w:val="260" w:hRule="atLeast"/>
        </w:trPr>
        <w:tc>
          <w:tcPr>
            <w:tcW w:w="4080" w:type="dxa"/>
          </w:tcPr>
          <w:p>
            <w:pPr>
              <w:pStyle w:val="TableParagraph"/>
              <w:rPr>
                <w:sz w:val="18"/>
              </w:rPr>
            </w:pPr>
            <w:r>
              <w:rPr>
                <w:sz w:val="18"/>
              </w:rPr>
              <w:t>ROBERTO CARLOS JORGE PADRÓN</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53,20</w:t>
            </w:r>
          </w:p>
        </w:tc>
      </w:tr>
      <w:tr>
        <w:trPr>
          <w:trHeight w:val="260" w:hRule="atLeast"/>
        </w:trPr>
        <w:tc>
          <w:tcPr>
            <w:tcW w:w="4080" w:type="dxa"/>
          </w:tcPr>
          <w:p>
            <w:pPr>
              <w:pStyle w:val="TableParagraph"/>
              <w:rPr>
                <w:sz w:val="18"/>
              </w:rPr>
            </w:pPr>
            <w:r>
              <w:rPr>
                <w:sz w:val="18"/>
              </w:rPr>
              <w:t>ROBERTO CARLOS JORGE PADRÓN</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26,50</w:t>
            </w:r>
          </w:p>
        </w:tc>
      </w:tr>
      <w:tr>
        <w:trPr>
          <w:trHeight w:val="260" w:hRule="atLeast"/>
        </w:trPr>
        <w:tc>
          <w:tcPr>
            <w:tcW w:w="4080" w:type="dxa"/>
          </w:tcPr>
          <w:p>
            <w:pPr>
              <w:pStyle w:val="TableParagraph"/>
              <w:rPr>
                <w:sz w:val="18"/>
              </w:rPr>
            </w:pPr>
            <w:r>
              <w:rPr>
                <w:sz w:val="18"/>
              </w:rPr>
              <w:t>SEGURCAIXA ADESLAS, S.A</w:t>
            </w:r>
          </w:p>
        </w:tc>
        <w:tc>
          <w:tcPr>
            <w:tcW w:w="3295" w:type="dxa"/>
          </w:tcPr>
          <w:p>
            <w:pPr>
              <w:pStyle w:val="TableParagraph"/>
              <w:rPr>
                <w:sz w:val="18"/>
              </w:rPr>
            </w:pPr>
            <w:r>
              <w:rPr>
                <w:sz w:val="18"/>
              </w:rPr>
              <w:t>SEGURO R.C. CORPORACIÓN Y FUN.</w:t>
            </w:r>
          </w:p>
        </w:tc>
        <w:tc>
          <w:tcPr>
            <w:tcW w:w="1133" w:type="dxa"/>
          </w:tcPr>
          <w:p>
            <w:pPr>
              <w:pStyle w:val="TableParagraph"/>
              <w:ind w:left="0" w:right="22"/>
              <w:jc w:val="right"/>
              <w:rPr>
                <w:sz w:val="18"/>
              </w:rPr>
            </w:pPr>
            <w:r>
              <w:rPr>
                <w:sz w:val="18"/>
              </w:rPr>
              <w:t>5.094,20</w:t>
            </w:r>
          </w:p>
        </w:tc>
      </w:tr>
      <w:tr>
        <w:trPr>
          <w:trHeight w:val="260" w:hRule="atLeast"/>
        </w:trPr>
        <w:tc>
          <w:tcPr>
            <w:tcW w:w="4080" w:type="dxa"/>
          </w:tcPr>
          <w:p>
            <w:pPr>
              <w:pStyle w:val="TableParagraph"/>
              <w:rPr>
                <w:sz w:val="18"/>
              </w:rPr>
            </w:pPr>
            <w:r>
              <w:rPr>
                <w:sz w:val="18"/>
              </w:rPr>
              <w:t>SEGURCAIXA ADESLAS, S.A</w:t>
            </w:r>
          </w:p>
        </w:tc>
        <w:tc>
          <w:tcPr>
            <w:tcW w:w="3295" w:type="dxa"/>
          </w:tcPr>
          <w:p>
            <w:pPr>
              <w:pStyle w:val="TableParagraph"/>
              <w:rPr>
                <w:sz w:val="18"/>
              </w:rPr>
            </w:pPr>
            <w:r>
              <w:rPr>
                <w:sz w:val="18"/>
              </w:rPr>
              <w:t>SEGURO RESPONSABILIDAD CIVIL</w:t>
            </w:r>
          </w:p>
        </w:tc>
        <w:tc>
          <w:tcPr>
            <w:tcW w:w="1133" w:type="dxa"/>
          </w:tcPr>
          <w:p>
            <w:pPr>
              <w:pStyle w:val="TableParagraph"/>
              <w:ind w:left="0" w:right="22"/>
              <w:jc w:val="right"/>
              <w:rPr>
                <w:sz w:val="18"/>
              </w:rPr>
            </w:pPr>
            <w:r>
              <w:rPr>
                <w:sz w:val="18"/>
              </w:rPr>
              <w:t>21.630,00</w:t>
            </w:r>
          </w:p>
        </w:tc>
      </w:tr>
      <w:tr>
        <w:trPr>
          <w:trHeight w:val="260" w:hRule="atLeast"/>
        </w:trPr>
        <w:tc>
          <w:tcPr>
            <w:tcW w:w="4080" w:type="dxa"/>
          </w:tcPr>
          <w:p>
            <w:pPr>
              <w:pStyle w:val="TableParagraph"/>
              <w:rPr>
                <w:sz w:val="18"/>
              </w:rPr>
            </w:pPr>
            <w:r>
              <w:rPr>
                <w:sz w:val="18"/>
              </w:rPr>
              <w:t>SERVI RAIN CANARIAS SL</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1.978,94</w:t>
            </w:r>
          </w:p>
        </w:tc>
      </w:tr>
      <w:tr>
        <w:trPr>
          <w:trHeight w:val="260" w:hRule="atLeast"/>
        </w:trPr>
        <w:tc>
          <w:tcPr>
            <w:tcW w:w="4080" w:type="dxa"/>
          </w:tcPr>
          <w:p>
            <w:pPr>
              <w:pStyle w:val="TableParagraph"/>
              <w:rPr>
                <w:sz w:val="18"/>
              </w:rPr>
            </w:pPr>
            <w:r>
              <w:rPr>
                <w:sz w:val="18"/>
              </w:rPr>
              <w:t>SIXT RENT A CAR SL UNIPERSONAL</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755,78</w:t>
            </w:r>
          </w:p>
        </w:tc>
      </w:tr>
      <w:tr>
        <w:trPr>
          <w:trHeight w:val="260" w:hRule="atLeast"/>
        </w:trPr>
        <w:tc>
          <w:tcPr>
            <w:tcW w:w="4080" w:type="dxa"/>
          </w:tcPr>
          <w:p>
            <w:pPr>
              <w:pStyle w:val="TableParagraph"/>
              <w:rPr>
                <w:sz w:val="18"/>
              </w:rPr>
            </w:pPr>
            <w:r>
              <w:rPr>
                <w:sz w:val="18"/>
              </w:rPr>
              <w:t>SIXT RENT A CAR SL UNIPERSONAL</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809,77</w:t>
            </w:r>
          </w:p>
        </w:tc>
      </w:tr>
      <w:tr>
        <w:trPr>
          <w:trHeight w:val="260" w:hRule="atLeast"/>
        </w:trPr>
        <w:tc>
          <w:tcPr>
            <w:tcW w:w="4080" w:type="dxa"/>
          </w:tcPr>
          <w:p>
            <w:pPr>
              <w:pStyle w:val="TableParagraph"/>
              <w:rPr>
                <w:sz w:val="18"/>
              </w:rPr>
            </w:pPr>
            <w:r>
              <w:rPr>
                <w:sz w:val="18"/>
              </w:rPr>
              <w:t>SIXT RENT A CAR SL UNIPERSONAL</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849,19</w:t>
            </w:r>
          </w:p>
        </w:tc>
      </w:tr>
      <w:tr>
        <w:trPr>
          <w:trHeight w:val="260" w:hRule="atLeast"/>
        </w:trPr>
        <w:tc>
          <w:tcPr>
            <w:tcW w:w="4080" w:type="dxa"/>
          </w:tcPr>
          <w:p>
            <w:pPr>
              <w:pStyle w:val="TableParagraph"/>
              <w:rPr>
                <w:sz w:val="18"/>
              </w:rPr>
            </w:pPr>
            <w:r>
              <w:rPr>
                <w:sz w:val="18"/>
              </w:rPr>
              <w:t>SIXT RENT A CAR SL UNIPERSONAL</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809,77</w:t>
            </w:r>
          </w:p>
        </w:tc>
      </w:tr>
      <w:tr>
        <w:trPr>
          <w:trHeight w:val="260" w:hRule="atLeast"/>
        </w:trPr>
        <w:tc>
          <w:tcPr>
            <w:tcW w:w="4080" w:type="dxa"/>
          </w:tcPr>
          <w:p>
            <w:pPr>
              <w:pStyle w:val="TableParagraph"/>
              <w:rPr>
                <w:sz w:val="18"/>
              </w:rPr>
            </w:pPr>
            <w:r>
              <w:rPr>
                <w:sz w:val="18"/>
              </w:rPr>
              <w:t>SIXT RENT A CAR SL UNIPERSONAL</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849,19</w:t>
            </w:r>
          </w:p>
        </w:tc>
      </w:tr>
      <w:tr>
        <w:trPr>
          <w:trHeight w:val="260" w:hRule="atLeast"/>
        </w:trPr>
        <w:tc>
          <w:tcPr>
            <w:tcW w:w="4080" w:type="dxa"/>
          </w:tcPr>
          <w:p>
            <w:pPr>
              <w:pStyle w:val="TableParagraph"/>
              <w:rPr>
                <w:sz w:val="18"/>
              </w:rPr>
            </w:pPr>
            <w:r>
              <w:rPr>
                <w:sz w:val="18"/>
              </w:rPr>
              <w:t>SIXT RENT A CAR SL UNIPERSONAL</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809,77</w:t>
            </w:r>
          </w:p>
        </w:tc>
      </w:tr>
      <w:tr>
        <w:trPr>
          <w:trHeight w:val="260" w:hRule="atLeast"/>
        </w:trPr>
        <w:tc>
          <w:tcPr>
            <w:tcW w:w="4080" w:type="dxa"/>
          </w:tcPr>
          <w:p>
            <w:pPr>
              <w:pStyle w:val="TableParagraph"/>
              <w:rPr>
                <w:sz w:val="18"/>
              </w:rPr>
            </w:pPr>
            <w:r>
              <w:rPr>
                <w:sz w:val="18"/>
              </w:rPr>
              <w:t>SIXT RENT A CAR SL UNIPERSONAL</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849,19</w:t>
            </w:r>
          </w:p>
        </w:tc>
      </w:tr>
      <w:tr>
        <w:trPr>
          <w:trHeight w:val="260" w:hRule="atLeast"/>
        </w:trPr>
        <w:tc>
          <w:tcPr>
            <w:tcW w:w="4080" w:type="dxa"/>
          </w:tcPr>
          <w:p>
            <w:pPr>
              <w:pStyle w:val="TableParagraph"/>
              <w:rPr>
                <w:sz w:val="18"/>
              </w:rPr>
            </w:pPr>
            <w:r>
              <w:rPr>
                <w:sz w:val="18"/>
              </w:rPr>
              <w:t>SDAD. CANARIA DE PUBLICACIONES</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140,41</w:t>
            </w:r>
          </w:p>
        </w:tc>
      </w:tr>
      <w:tr>
        <w:trPr>
          <w:trHeight w:val="260" w:hRule="atLeast"/>
        </w:trPr>
        <w:tc>
          <w:tcPr>
            <w:tcW w:w="4080" w:type="dxa"/>
          </w:tcPr>
          <w:p>
            <w:pPr>
              <w:pStyle w:val="TableParagraph"/>
              <w:rPr>
                <w:sz w:val="18"/>
              </w:rPr>
            </w:pPr>
            <w:r>
              <w:rPr>
                <w:sz w:val="18"/>
              </w:rPr>
              <w:t>TELEFONICA DE ESPAÑA S.A.U.</w:t>
            </w:r>
          </w:p>
        </w:tc>
        <w:tc>
          <w:tcPr>
            <w:tcW w:w="3295" w:type="dxa"/>
          </w:tcPr>
          <w:p>
            <w:pPr>
              <w:pStyle w:val="TableParagraph"/>
              <w:ind w:left="24"/>
              <w:rPr>
                <w:sz w:val="18"/>
              </w:rPr>
            </w:pPr>
            <w:r>
              <w:rPr>
                <w:sz w:val="18"/>
              </w:rPr>
              <w:t>POR GTOS. DE COMUNICACIÓN</w:t>
            </w:r>
          </w:p>
        </w:tc>
        <w:tc>
          <w:tcPr>
            <w:tcW w:w="1133" w:type="dxa"/>
          </w:tcPr>
          <w:p>
            <w:pPr>
              <w:pStyle w:val="TableParagraph"/>
              <w:ind w:left="0" w:right="22"/>
              <w:jc w:val="right"/>
              <w:rPr>
                <w:sz w:val="18"/>
              </w:rPr>
            </w:pPr>
            <w:r>
              <w:rPr>
                <w:sz w:val="18"/>
              </w:rPr>
              <w:t>482,72</w:t>
            </w:r>
          </w:p>
        </w:tc>
      </w:tr>
      <w:tr>
        <w:trPr>
          <w:trHeight w:val="260" w:hRule="atLeast"/>
        </w:trPr>
        <w:tc>
          <w:tcPr>
            <w:tcW w:w="4080" w:type="dxa"/>
          </w:tcPr>
          <w:p>
            <w:pPr>
              <w:pStyle w:val="TableParagraph"/>
              <w:rPr>
                <w:sz w:val="18"/>
              </w:rPr>
            </w:pPr>
            <w:r>
              <w:rPr>
                <w:sz w:val="18"/>
              </w:rPr>
              <w:t>TK ELEVADORES ESPAÑA, SLU</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169,84</w:t>
            </w:r>
          </w:p>
        </w:tc>
      </w:tr>
      <w:tr>
        <w:trPr>
          <w:trHeight w:val="260" w:hRule="atLeast"/>
        </w:trPr>
        <w:tc>
          <w:tcPr>
            <w:tcW w:w="4080" w:type="dxa"/>
          </w:tcPr>
          <w:p>
            <w:pPr>
              <w:pStyle w:val="TableParagraph"/>
              <w:rPr>
                <w:sz w:val="18"/>
              </w:rPr>
            </w:pPr>
            <w:r>
              <w:rPr>
                <w:sz w:val="18"/>
              </w:rPr>
              <w:t>TK ELEVADORES ESPAÑA, SLU</w:t>
            </w:r>
          </w:p>
        </w:tc>
        <w:tc>
          <w:tcPr>
            <w:tcW w:w="3295" w:type="dxa"/>
          </w:tcPr>
          <w:p>
            <w:pPr>
              <w:pStyle w:val="TableParagraph"/>
              <w:rPr>
                <w:sz w:val="18"/>
              </w:rPr>
            </w:pPr>
            <w:r>
              <w:rPr>
                <w:sz w:val="18"/>
              </w:rPr>
              <w:t>POR PRESTACIÓN DE SERVICIOS</w:t>
            </w:r>
          </w:p>
        </w:tc>
        <w:tc>
          <w:tcPr>
            <w:tcW w:w="1133" w:type="dxa"/>
          </w:tcPr>
          <w:p>
            <w:pPr>
              <w:pStyle w:val="TableParagraph"/>
              <w:ind w:left="0" w:right="22"/>
              <w:jc w:val="right"/>
              <w:rPr>
                <w:sz w:val="18"/>
              </w:rPr>
            </w:pPr>
            <w:r>
              <w:rPr>
                <w:sz w:val="18"/>
              </w:rPr>
              <w:t>194,89</w:t>
            </w:r>
          </w:p>
        </w:tc>
      </w:tr>
      <w:tr>
        <w:trPr>
          <w:trHeight w:val="260" w:hRule="atLeast"/>
        </w:trPr>
        <w:tc>
          <w:tcPr>
            <w:tcW w:w="4080" w:type="dxa"/>
          </w:tcPr>
          <w:p>
            <w:pPr>
              <w:pStyle w:val="TableParagraph"/>
              <w:rPr>
                <w:sz w:val="18"/>
              </w:rPr>
            </w:pPr>
            <w:r>
              <w:rPr>
                <w:sz w:val="18"/>
              </w:rPr>
              <w:t>TOP TIME EVENTOS, S.L.U.</w:t>
            </w:r>
          </w:p>
        </w:tc>
        <w:tc>
          <w:tcPr>
            <w:tcW w:w="3295" w:type="dxa"/>
          </w:tcPr>
          <w:p>
            <w:pPr>
              <w:pStyle w:val="TableParagraph"/>
              <w:ind w:left="24"/>
              <w:rPr>
                <w:sz w:val="18"/>
              </w:rPr>
            </w:pPr>
            <w:r>
              <w:rPr>
                <w:sz w:val="18"/>
              </w:rPr>
              <w:t>POR PRESTACIÓN DE SERVICIOS</w:t>
            </w:r>
          </w:p>
        </w:tc>
        <w:tc>
          <w:tcPr>
            <w:tcW w:w="1133" w:type="dxa"/>
          </w:tcPr>
          <w:p>
            <w:pPr>
              <w:pStyle w:val="TableParagraph"/>
              <w:ind w:left="0" w:right="22"/>
              <w:jc w:val="right"/>
              <w:rPr>
                <w:sz w:val="18"/>
              </w:rPr>
            </w:pPr>
            <w:r>
              <w:rPr>
                <w:sz w:val="18"/>
              </w:rPr>
              <w:t>1.051,27</w:t>
            </w:r>
          </w:p>
        </w:tc>
      </w:tr>
      <w:tr>
        <w:trPr>
          <w:trHeight w:val="260" w:hRule="atLeast"/>
        </w:trPr>
        <w:tc>
          <w:tcPr>
            <w:tcW w:w="4080" w:type="dxa"/>
          </w:tcPr>
          <w:p>
            <w:pPr>
              <w:pStyle w:val="TableParagraph"/>
              <w:rPr>
                <w:sz w:val="18"/>
              </w:rPr>
            </w:pPr>
            <w:r>
              <w:rPr>
                <w:sz w:val="18"/>
              </w:rPr>
              <w:t>VODAFONE ESPAÑA, S.A.U.</w:t>
            </w:r>
          </w:p>
        </w:tc>
        <w:tc>
          <w:tcPr>
            <w:tcW w:w="3295" w:type="dxa"/>
          </w:tcPr>
          <w:p>
            <w:pPr>
              <w:pStyle w:val="TableParagraph"/>
              <w:ind w:left="24"/>
              <w:rPr>
                <w:sz w:val="18"/>
              </w:rPr>
            </w:pPr>
            <w:r>
              <w:rPr>
                <w:sz w:val="18"/>
              </w:rPr>
              <w:t>POR GTOS. DE COMUNICACIÓN</w:t>
            </w:r>
          </w:p>
        </w:tc>
        <w:tc>
          <w:tcPr>
            <w:tcW w:w="1133" w:type="dxa"/>
          </w:tcPr>
          <w:p>
            <w:pPr>
              <w:pStyle w:val="TableParagraph"/>
              <w:ind w:left="0" w:right="22"/>
              <w:jc w:val="right"/>
              <w:rPr>
                <w:sz w:val="18"/>
              </w:rPr>
            </w:pPr>
            <w:r>
              <w:rPr>
                <w:sz w:val="18"/>
              </w:rPr>
              <w:t>1.791,43</w:t>
            </w:r>
          </w:p>
        </w:tc>
      </w:tr>
    </w:tbl>
    <w:p>
      <w:pPr>
        <w:spacing w:after="0"/>
        <w:jc w:val="right"/>
        <w:rPr>
          <w:sz w:val="18"/>
        </w:rPr>
        <w:sectPr>
          <w:footerReference w:type="default" r:id="rId10"/>
          <w:pgSz w:w="11900" w:h="16840"/>
          <w:pgMar w:footer="340" w:header="0" w:top="720" w:bottom="540" w:left="460" w:right="440"/>
        </w:sectPr>
      </w:pPr>
    </w:p>
    <w:p>
      <w:pPr>
        <w:pStyle w:val="BodyText"/>
        <w:rPr>
          <w:rFonts w:ascii="Times New Roman"/>
          <w:sz w:val="20"/>
        </w:rPr>
      </w:pPr>
    </w:p>
    <w:p>
      <w:pPr>
        <w:pStyle w:val="BodyText"/>
        <w:spacing w:before="7"/>
        <w:rPr>
          <w:rFonts w:ascii="Times New Roman"/>
          <w:sz w:val="14"/>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479"/>
        <w:gridCol w:w="614"/>
        <w:gridCol w:w="110"/>
        <w:gridCol w:w="876"/>
        <w:gridCol w:w="3295"/>
        <w:gridCol w:w="1133"/>
      </w:tblGrid>
      <w:tr>
        <w:trPr>
          <w:trHeight w:val="260" w:hRule="atLeast"/>
        </w:trPr>
        <w:tc>
          <w:tcPr>
            <w:tcW w:w="3204" w:type="dxa"/>
            <w:gridSpan w:val="3"/>
            <w:tcBorders>
              <w:top w:val="nil"/>
              <w:left w:val="nil"/>
              <w:bottom w:val="nil"/>
              <w:right w:val="nil"/>
            </w:tcBorders>
            <w:shd w:val="clear" w:color="auto" w:fill="000000"/>
          </w:tcPr>
          <w:p>
            <w:pPr>
              <w:pStyle w:val="TableParagraph"/>
              <w:spacing w:before="0"/>
              <w:ind w:left="0"/>
              <w:rPr>
                <w:rFonts w:ascii="Times New Roman"/>
                <w:sz w:val="18"/>
              </w:rPr>
            </w:pPr>
          </w:p>
        </w:tc>
        <w:tc>
          <w:tcPr>
            <w:tcW w:w="876" w:type="dxa"/>
            <w:tcBorders>
              <w:left w:val="nil"/>
            </w:tcBorders>
          </w:tcPr>
          <w:p>
            <w:pPr>
              <w:pStyle w:val="TableParagraph"/>
              <w:spacing w:before="0"/>
              <w:ind w:left="0"/>
              <w:rPr>
                <w:rFonts w:ascii="Times New Roman"/>
                <w:sz w:val="18"/>
              </w:rPr>
            </w:pPr>
          </w:p>
        </w:tc>
        <w:tc>
          <w:tcPr>
            <w:tcW w:w="3295" w:type="dxa"/>
          </w:tcPr>
          <w:p>
            <w:pPr>
              <w:pStyle w:val="TableParagraph"/>
              <w:ind w:left="0" w:right="89"/>
              <w:jc w:val="center"/>
              <w:rPr>
                <w:sz w:val="18"/>
              </w:rPr>
            </w:pPr>
            <w:r>
              <w:rPr>
                <w:spacing w:val="-4"/>
                <w:sz w:val="18"/>
              </w:rPr>
              <w:t>AYUDA PARA </w:t>
            </w:r>
            <w:r>
              <w:rPr>
                <w:sz w:val="18"/>
              </w:rPr>
              <w:t>ALIMENTOS E HIGIENE</w:t>
            </w:r>
          </w:p>
        </w:tc>
        <w:tc>
          <w:tcPr>
            <w:tcW w:w="1133" w:type="dxa"/>
          </w:tcPr>
          <w:p>
            <w:pPr>
              <w:pStyle w:val="TableParagraph"/>
              <w:ind w:left="0" w:right="22"/>
              <w:jc w:val="right"/>
              <w:rPr>
                <w:sz w:val="18"/>
              </w:rPr>
            </w:pPr>
            <w:r>
              <w:rPr>
                <w:sz w:val="18"/>
              </w:rPr>
              <w:t>75,00</w:t>
            </w:r>
          </w:p>
        </w:tc>
      </w:tr>
      <w:tr>
        <w:trPr>
          <w:trHeight w:val="260" w:hRule="atLeast"/>
        </w:trPr>
        <w:tc>
          <w:tcPr>
            <w:tcW w:w="3094" w:type="dxa"/>
            <w:gridSpan w:val="2"/>
            <w:tcBorders>
              <w:top w:val="nil"/>
              <w:left w:val="nil"/>
              <w:bottom w:val="nil"/>
              <w:right w:val="nil"/>
            </w:tcBorders>
            <w:shd w:val="clear" w:color="auto" w:fill="000000"/>
          </w:tcPr>
          <w:p>
            <w:pPr>
              <w:pStyle w:val="TableParagraph"/>
              <w:spacing w:before="0"/>
              <w:ind w:left="0"/>
              <w:rPr>
                <w:rFonts w:ascii="Times New Roman"/>
                <w:sz w:val="18"/>
              </w:rPr>
            </w:pPr>
          </w:p>
        </w:tc>
        <w:tc>
          <w:tcPr>
            <w:tcW w:w="986" w:type="dxa"/>
            <w:gridSpan w:val="2"/>
            <w:tcBorders>
              <w:left w:val="nil"/>
            </w:tcBorders>
          </w:tcPr>
          <w:p>
            <w:pPr>
              <w:pStyle w:val="TableParagraph"/>
              <w:spacing w:before="0"/>
              <w:ind w:left="0"/>
              <w:rPr>
                <w:rFonts w:ascii="Times New Roman"/>
                <w:sz w:val="18"/>
              </w:rPr>
            </w:pPr>
          </w:p>
        </w:tc>
        <w:tc>
          <w:tcPr>
            <w:tcW w:w="3295" w:type="dxa"/>
          </w:tcPr>
          <w:p>
            <w:pPr>
              <w:pStyle w:val="TableParagraph"/>
              <w:ind w:left="0" w:right="89"/>
              <w:jc w:val="center"/>
              <w:rPr>
                <w:sz w:val="18"/>
              </w:rPr>
            </w:pPr>
            <w:r>
              <w:rPr>
                <w:spacing w:val="-4"/>
                <w:sz w:val="18"/>
              </w:rPr>
              <w:t>AYUDA PARA </w:t>
            </w:r>
            <w:r>
              <w:rPr>
                <w:sz w:val="18"/>
              </w:rPr>
              <w:t>ALIMENTOS E HIGIENE</w:t>
            </w:r>
          </w:p>
        </w:tc>
        <w:tc>
          <w:tcPr>
            <w:tcW w:w="1133" w:type="dxa"/>
          </w:tcPr>
          <w:p>
            <w:pPr>
              <w:pStyle w:val="TableParagraph"/>
              <w:ind w:left="0" w:right="22"/>
              <w:jc w:val="right"/>
              <w:rPr>
                <w:sz w:val="18"/>
              </w:rPr>
            </w:pPr>
            <w:r>
              <w:rPr>
                <w:sz w:val="18"/>
              </w:rPr>
              <w:t>165,00</w:t>
            </w:r>
          </w:p>
        </w:tc>
      </w:tr>
      <w:tr>
        <w:trPr>
          <w:trHeight w:val="260" w:hRule="atLeast"/>
        </w:trPr>
        <w:tc>
          <w:tcPr>
            <w:tcW w:w="2479" w:type="dxa"/>
            <w:tcBorders>
              <w:top w:val="nil"/>
              <w:left w:val="nil"/>
              <w:bottom w:val="nil"/>
              <w:right w:val="nil"/>
            </w:tcBorders>
            <w:shd w:val="clear" w:color="auto" w:fill="000000"/>
          </w:tcPr>
          <w:p>
            <w:pPr>
              <w:pStyle w:val="TableParagraph"/>
              <w:spacing w:before="0"/>
              <w:ind w:left="0"/>
              <w:rPr>
                <w:rFonts w:ascii="Times New Roman"/>
                <w:sz w:val="18"/>
              </w:rPr>
            </w:pPr>
          </w:p>
        </w:tc>
        <w:tc>
          <w:tcPr>
            <w:tcW w:w="1601" w:type="dxa"/>
            <w:gridSpan w:val="3"/>
            <w:tcBorders>
              <w:left w:val="nil"/>
            </w:tcBorders>
          </w:tcPr>
          <w:p>
            <w:pPr>
              <w:pStyle w:val="TableParagraph"/>
              <w:spacing w:before="0"/>
              <w:ind w:left="0"/>
              <w:rPr>
                <w:rFonts w:ascii="Times New Roman"/>
                <w:sz w:val="18"/>
              </w:rPr>
            </w:pPr>
          </w:p>
        </w:tc>
        <w:tc>
          <w:tcPr>
            <w:tcW w:w="3295" w:type="dxa"/>
          </w:tcPr>
          <w:p>
            <w:pPr>
              <w:pStyle w:val="TableParagraph"/>
              <w:ind w:left="0" w:right="89"/>
              <w:jc w:val="center"/>
              <w:rPr>
                <w:sz w:val="18"/>
              </w:rPr>
            </w:pPr>
            <w:r>
              <w:rPr>
                <w:spacing w:val="-4"/>
                <w:sz w:val="18"/>
              </w:rPr>
              <w:t>AYUDA PARA </w:t>
            </w:r>
            <w:r>
              <w:rPr>
                <w:sz w:val="18"/>
              </w:rPr>
              <w:t>ALIMENTOS E HIGIENE</w:t>
            </w:r>
          </w:p>
        </w:tc>
        <w:tc>
          <w:tcPr>
            <w:tcW w:w="1133" w:type="dxa"/>
          </w:tcPr>
          <w:p>
            <w:pPr>
              <w:pStyle w:val="TableParagraph"/>
              <w:ind w:left="0" w:right="22"/>
              <w:jc w:val="right"/>
              <w:rPr>
                <w:sz w:val="18"/>
              </w:rPr>
            </w:pPr>
            <w:r>
              <w:rPr>
                <w:sz w:val="18"/>
              </w:rPr>
              <w:t>165,00</w:t>
            </w:r>
          </w:p>
        </w:tc>
      </w:tr>
      <w:tr>
        <w:trPr>
          <w:trHeight w:val="260" w:hRule="atLeast"/>
        </w:trPr>
        <w:tc>
          <w:tcPr>
            <w:tcW w:w="4080" w:type="dxa"/>
            <w:gridSpan w:val="4"/>
          </w:tcPr>
          <w:p>
            <w:pPr>
              <w:pStyle w:val="TableParagraph"/>
              <w:spacing w:before="0"/>
              <w:ind w:left="0"/>
              <w:rPr>
                <w:rFonts w:ascii="Times New Roman"/>
                <w:sz w:val="18"/>
              </w:rPr>
            </w:pPr>
          </w:p>
        </w:tc>
        <w:tc>
          <w:tcPr>
            <w:tcW w:w="3295" w:type="dxa"/>
          </w:tcPr>
          <w:p>
            <w:pPr>
              <w:pStyle w:val="TableParagraph"/>
              <w:ind w:left="0"/>
              <w:jc w:val="center"/>
              <w:rPr>
                <w:b/>
                <w:sz w:val="18"/>
              </w:rPr>
            </w:pPr>
            <w:r>
              <w:rPr>
                <w:b/>
                <w:sz w:val="18"/>
              </w:rPr>
              <w:t>TOTAL</w:t>
            </w:r>
          </w:p>
        </w:tc>
        <w:tc>
          <w:tcPr>
            <w:tcW w:w="1133" w:type="dxa"/>
          </w:tcPr>
          <w:p>
            <w:pPr>
              <w:pStyle w:val="TableParagraph"/>
              <w:ind w:left="0" w:right="22"/>
              <w:jc w:val="right"/>
              <w:rPr>
                <w:b/>
                <w:sz w:val="18"/>
              </w:rPr>
            </w:pPr>
            <w:r>
              <w:rPr>
                <w:b/>
                <w:sz w:val="18"/>
              </w:rPr>
              <w:t>116.667,60</w:t>
            </w:r>
          </w:p>
        </w:tc>
      </w:tr>
    </w:tbl>
    <w:p>
      <w:pPr>
        <w:pStyle w:val="BodyText"/>
        <w:spacing w:before="4"/>
        <w:rPr>
          <w:rFonts w:ascii="Times New Roman"/>
          <w:sz w:val="26"/>
        </w:rPr>
      </w:pPr>
    </w:p>
    <w:p>
      <w:pPr>
        <w:pStyle w:val="BodyText"/>
        <w:spacing w:before="92"/>
        <w:ind w:left="1244" w:right="1250" w:firstLine="719"/>
        <w:jc w:val="both"/>
      </w:pPr>
      <w:r>
        <w:rPr/>
        <w:t>Examinadas las facturas y encontrándolas ajustadas al vigente Presupuesto Municipal ordinario de gastos, la Junta de Gobierno Local por unanimidad de los señores asistentes acordó su aprobación.</w:t>
      </w:r>
    </w:p>
    <w:p>
      <w:pPr>
        <w:pStyle w:val="BodyText"/>
        <w:spacing w:before="11"/>
        <w:rPr>
          <w:sz w:val="23"/>
        </w:rPr>
      </w:pPr>
    </w:p>
    <w:p>
      <w:pPr>
        <w:pStyle w:val="Heading1"/>
      </w:pPr>
      <w:r>
        <w:rPr>
          <w:b w:val="0"/>
        </w:rPr>
        <w:t>3º.- </w:t>
      </w:r>
      <w:r>
        <w:rPr/>
        <w:t>E</w:t>
      </w:r>
      <w:r>
        <w:rPr>
          <w:u w:val="single"/>
        </w:rPr>
        <w:t>XPEDIENTE 72/2022. LICENCIA DE VADO (OCUPACIÓN DE</w:t>
      </w:r>
      <w:r>
        <w:rPr/>
        <w:t> </w:t>
      </w:r>
      <w:r>
        <w:rPr>
          <w:u w:val="single"/>
        </w:rPr>
        <w:t>DOMINIO PÚBLICO). ACUERDO PROCEDENTE</w:t>
      </w:r>
      <w:r>
        <w:rPr/>
        <w:t>.-</w:t>
      </w:r>
    </w:p>
    <w:p>
      <w:pPr>
        <w:pStyle w:val="BodyText"/>
        <w:tabs>
          <w:tab w:pos="6055" w:val="left" w:leader="none"/>
          <w:tab w:pos="9343" w:val="left" w:leader="none"/>
        </w:tabs>
        <w:spacing w:before="228"/>
        <w:ind w:left="1243" w:right="1249" w:firstLine="720"/>
        <w:jc w:val="both"/>
      </w:pPr>
      <w:r>
        <w:rPr/>
        <w:pict>
          <v:rect style="position:absolute;margin-left:190.800003pt;margin-top:39.095253pt;width:134.879997pt;height:13.8pt;mso-position-horizontal-relative:page;mso-position-vertical-relative:paragraph;z-index:-32272" filled="true" fillcolor="#000000" stroked="false">
            <v:fill type="solid"/>
            <w10:wrap type="none"/>
          </v:rect>
        </w:pict>
      </w:r>
      <w:r>
        <w:rPr/>
        <w:pict>
          <v:rect style="position:absolute;margin-left:417.839996pt;margin-top:39.575253pt;width:72.239998pt;height:13.2pt;mso-position-horizontal-relative:page;mso-position-vertical-relative:paragraph;z-index:-32248"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1"/>
        </w:rPr>
        <w:t> </w:t>
      </w:r>
      <w:r>
        <w:rPr/>
        <w:t>de</w:t>
      </w:r>
      <w:r>
        <w:rPr>
          <w:spacing w:val="-2"/>
        </w:rPr>
        <w:t> </w:t>
      </w:r>
      <w:r>
        <w:rPr/>
        <w:t>Don</w:t>
      </w:r>
      <w:r>
        <w:rPr>
          <w:rFonts w:ascii="Times New Roman" w:hAnsi="Times New Roman"/>
        </w:rPr>
        <w:tab/>
      </w:r>
      <w:r>
        <w:rPr/>
        <w:t>, con</w:t>
      </w:r>
      <w:r>
        <w:rPr>
          <w:spacing w:val="2"/>
        </w:rPr>
        <w:t> </w:t>
      </w:r>
      <w:r>
        <w:rPr>
          <w:spacing w:val="-3"/>
          <w:sz w:val="23"/>
        </w:rPr>
        <w:t>D.N.I./N.I.F.</w:t>
      </w:r>
      <w:r>
        <w:rPr>
          <w:rFonts w:ascii="Times New Roman" w:hAnsi="Times New Roman"/>
          <w:spacing w:val="-3"/>
          <w:sz w:val="23"/>
        </w:rPr>
        <w:tab/>
      </w:r>
      <w:r>
        <w:rPr/>
        <w:t>,</w:t>
      </w:r>
      <w:r>
        <w:rPr>
          <w:spacing w:val="-2"/>
        </w:rPr>
        <w:t> </w:t>
      </w:r>
      <w:r>
        <w:rPr/>
        <w:t>en</w:t>
      </w:r>
      <w:r>
        <w:rPr>
          <w:rFonts w:ascii="Times New Roman" w:hAnsi="Times New Roman"/>
          <w:w w:val="99"/>
        </w:rPr>
        <w:t> </w:t>
      </w:r>
      <w:r>
        <w:rPr/>
        <w:t>la</w:t>
      </w:r>
      <w:r>
        <w:rPr>
          <w:spacing w:val="15"/>
        </w:rPr>
        <w:t> </w:t>
      </w:r>
      <w:r>
        <w:rPr/>
        <w:t>que</w:t>
      </w:r>
      <w:r>
        <w:rPr>
          <w:spacing w:val="15"/>
        </w:rPr>
        <w:t> </w:t>
      </w:r>
      <w:r>
        <w:rPr/>
        <w:t>expone</w:t>
      </w:r>
      <w:r>
        <w:rPr>
          <w:spacing w:val="15"/>
        </w:rPr>
        <w:t> </w:t>
      </w:r>
      <w:r>
        <w:rPr/>
        <w:t>que</w:t>
      </w:r>
      <w:r>
        <w:rPr>
          <w:spacing w:val="11"/>
        </w:rPr>
        <w:t> </w:t>
      </w:r>
      <w:r>
        <w:rPr/>
        <w:t>disponiendo</w:t>
      </w:r>
      <w:r>
        <w:rPr>
          <w:spacing w:val="15"/>
        </w:rPr>
        <w:t> </w:t>
      </w:r>
      <w:r>
        <w:rPr/>
        <w:t>de</w:t>
      </w:r>
      <w:r>
        <w:rPr>
          <w:spacing w:val="15"/>
        </w:rPr>
        <w:t> </w:t>
      </w:r>
      <w:r>
        <w:rPr/>
        <w:t>un</w:t>
      </w:r>
      <w:r>
        <w:rPr>
          <w:spacing w:val="11"/>
        </w:rPr>
        <w:t> </w:t>
      </w:r>
      <w:r>
        <w:rPr/>
        <w:t>garaje</w:t>
      </w:r>
      <w:r>
        <w:rPr>
          <w:spacing w:val="16"/>
        </w:rPr>
        <w:t> </w:t>
      </w:r>
      <w:r>
        <w:rPr/>
        <w:t>particular</w:t>
      </w:r>
      <w:r>
        <w:rPr>
          <w:spacing w:val="12"/>
        </w:rPr>
        <w:t> </w:t>
      </w:r>
      <w:r>
        <w:rPr/>
        <w:t>con</w:t>
      </w:r>
      <w:r>
        <w:rPr>
          <w:spacing w:val="15"/>
        </w:rPr>
        <w:t> </w:t>
      </w:r>
      <w:r>
        <w:rPr/>
        <w:t>capacidad</w:t>
      </w:r>
      <w:r>
        <w:rPr>
          <w:spacing w:val="15"/>
        </w:rPr>
        <w:t> </w:t>
      </w:r>
      <w:r>
        <w:rPr/>
        <w:t>para</w:t>
      </w:r>
      <w:r>
        <w:rPr>
          <w:spacing w:val="16"/>
        </w:rPr>
        <w:t> </w:t>
      </w:r>
      <w:r>
        <w:rPr/>
        <w:t>un</w:t>
      </w:r>
    </w:p>
    <w:p>
      <w:pPr>
        <w:pStyle w:val="BodyText"/>
        <w:ind w:left="1244" w:right="1252"/>
        <w:jc w:val="both"/>
      </w:pPr>
      <w:r>
        <w:rPr/>
        <w:pict>
          <v:rect style="position:absolute;margin-left:398.639984pt;margin-top:13.895269pt;width:20.04pt;height:13.8pt;mso-position-horizontal-relative:page;mso-position-vertical-relative:paragraph;z-index:-32224" filled="true" fillcolor="#000000" stroked="false">
            <v:fill type="solid"/>
            <w10:wrap type="none"/>
          </v:rect>
        </w:pict>
      </w:r>
      <w:r>
        <w:rPr/>
        <w:t>(1) vehículo </w:t>
      </w:r>
      <w:r>
        <w:rPr>
          <w:spacing w:val="-5"/>
        </w:rPr>
        <w:t>(Tarifa </w:t>
      </w:r>
      <w:r>
        <w:rPr/>
        <w:t>1.c de la Ordenanza Fiscal correspondiente) en el inmueble sito en la Calle Cristóbal Colón (Cañada Honda), número   , de este t.m., es   por lo que viene a solicitar la concesión de un </w:t>
      </w:r>
      <w:r>
        <w:rPr>
          <w:spacing w:val="-5"/>
        </w:rPr>
        <w:t>Vado </w:t>
      </w:r>
      <w:r>
        <w:rPr/>
        <w:t>Permanente para “la entrada y salida de vehículos” del</w:t>
      </w:r>
      <w:r>
        <w:rPr>
          <w:spacing w:val="-23"/>
        </w:rPr>
        <w:t> </w:t>
      </w:r>
      <w:r>
        <w:rPr/>
        <w:t>mismo.</w:t>
      </w:r>
    </w:p>
    <w:p>
      <w:pPr>
        <w:spacing w:before="0"/>
        <w:ind w:left="1244" w:right="1249" w:firstLine="719"/>
        <w:jc w:val="both"/>
        <w:rPr>
          <w:i/>
          <w:sz w:val="24"/>
        </w:rPr>
      </w:pPr>
      <w:r>
        <w:rPr>
          <w:sz w:val="24"/>
        </w:rPr>
        <w:t>Se da cuenta asimismo, de informe emitido por el Subinspector-Jefe de la Policía Local de este Ayuntamiento, con fecha 31 de enero de 2022, en el que se hace constar que “</w:t>
      </w:r>
      <w:r>
        <w:rPr>
          <w:i/>
          <w:sz w:val="24"/>
        </w:rPr>
        <w:t>no existe inconveniente alguno en acceder a lo solicitado”.</w:t>
      </w:r>
    </w:p>
    <w:p>
      <w:pPr>
        <w:pStyle w:val="BodyText"/>
        <w:tabs>
          <w:tab w:pos="5379" w:val="left" w:leader="none"/>
          <w:tab w:pos="8878" w:val="left" w:leader="none"/>
        </w:tabs>
        <w:ind w:left="1244" w:right="1251" w:firstLine="719"/>
        <w:jc w:val="both"/>
      </w:pPr>
      <w:r>
        <w:rPr/>
        <w:pict>
          <v:rect style="position:absolute;margin-left:118.68pt;margin-top:138.095306pt;width:173.159996pt;height:13.8pt;mso-position-horizontal-relative:page;mso-position-vertical-relative:paragraph;z-index:-32200" filled="true" fillcolor="#000000" stroked="false">
            <v:fill type="solid"/>
            <w10:wrap type="none"/>
          </v:rect>
        </w:pict>
      </w:r>
      <w:r>
        <w:rPr/>
        <w:pict>
          <v:rect style="position:absolute;margin-left:394.679993pt;margin-top:138.575302pt;width:72.119998pt;height:13.2pt;mso-position-horizontal-relative:page;mso-position-vertical-relative:paragraph;z-index:-32176" filled="true" fillcolor="#000000" stroked="false">
            <v:fill type="solid"/>
            <w10:wrap type="none"/>
          </v:rect>
        </w:pict>
      </w:r>
      <w:r>
        <w:rPr/>
        <w:drawing>
          <wp:anchor distT="0" distB="0" distL="0" distR="0" allowOverlap="1" layoutInCell="1" locked="0" behindDoc="0" simplePos="0" relativeHeight="1408">
            <wp:simplePos x="0" y="0"/>
            <wp:positionH relativeFrom="page">
              <wp:posOffset>6858000</wp:posOffset>
            </wp:positionH>
            <wp:positionV relativeFrom="paragraph">
              <wp:posOffset>864307</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355600" cy="3937000"/>
                    </a:xfrm>
                    <a:prstGeom prst="rect">
                      <a:avLst/>
                    </a:prstGeom>
                  </pic:spPr>
                </pic:pic>
              </a:graphicData>
            </a:graphic>
          </wp:anchor>
        </w:drawing>
      </w:r>
      <w:r>
        <w:rPr/>
        <w:pict>
          <v:shape style="position:absolute;margin-left:567.568359pt;margin-top:109.164337pt;width:14.75pt;height:269.9pt;mso-position-horizontal-relative:page;mso-position-vertical-relative:paragraph;z-index:143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9YTQLRZQ5YHCQ9HC44RNHZHS</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8</w:t>
                  </w:r>
                </w:p>
              </w:txbxContent>
            </v:textbox>
            <w10:wrap type="none"/>
          </v:shape>
        </w:pict>
      </w:r>
      <w:r>
        <w:rPr/>
        <w:t>Visto el informe del Negociado y de la Policía Municipal </w:t>
      </w:r>
      <w:r>
        <w:rPr>
          <w:spacing w:val="-10"/>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 </w:t>
      </w:r>
      <w:r>
        <w:rPr>
          <w:spacing w:val="3"/>
        </w:rPr>
        <w:t> </w:t>
      </w:r>
      <w:r>
        <w:rPr/>
        <w:t>con </w:t>
      </w:r>
      <w:r>
        <w:rPr>
          <w:spacing w:val="6"/>
        </w:rPr>
        <w:t> </w:t>
      </w:r>
      <w:r>
        <w:rPr>
          <w:spacing w:val="-3"/>
          <w:sz w:val="23"/>
        </w:rPr>
        <w:t>D.N.I./N.I.F.</w:t>
      </w:r>
      <w:r>
        <w:rPr>
          <w:rFonts w:ascii="Times New Roman" w:hAnsi="Times New Roman"/>
          <w:spacing w:val="-3"/>
          <w:sz w:val="23"/>
        </w:rPr>
        <w:tab/>
      </w:r>
      <w:r>
        <w:rPr/>
        <w:t>, </w:t>
      </w:r>
      <w:r>
        <w:rPr>
          <w:spacing w:val="5"/>
        </w:rPr>
        <w:t> </w:t>
      </w:r>
      <w:r>
        <w:rPr>
          <w:spacing w:val="-5"/>
        </w:rPr>
        <w:t>VADO</w:t>
      </w:r>
    </w:p>
    <w:p>
      <w:pPr>
        <w:pStyle w:val="BodyText"/>
        <w:ind w:left="1244" w:right="1255"/>
        <w:jc w:val="both"/>
      </w:pPr>
      <w:r>
        <w:rPr/>
        <w:pict>
          <v:rect style="position:absolute;margin-left:224.519989pt;margin-top:41.495373pt;width:20.04pt;height:13.8pt;mso-position-horizontal-relative:page;mso-position-vertical-relative:paragraph;z-index:-32152" filled="true" fillcolor="#000000" stroked="false">
            <v:fill type="solid"/>
            <w10:wrap type="none"/>
          </v:rect>
        </w:pict>
      </w:r>
      <w:r>
        <w:rPr/>
        <w:t>PERMANENTE NÚM. 696 para la entrada y salida de vehículos en el garaje particular con capacidad para una (1) plaza (Tarifa 1.c de la Ordenanza Fiscal correspondiente), sito en el inmueble ubicado en la calle Cristóbal Colón (Cañada Honda), número       , de este t.m.</w:t>
      </w:r>
    </w:p>
    <w:p>
      <w:pPr>
        <w:pStyle w:val="BodyText"/>
      </w:pPr>
    </w:p>
    <w:p>
      <w:pPr>
        <w:pStyle w:val="Heading1"/>
      </w:pPr>
      <w:r>
        <w:rPr>
          <w:b w:val="0"/>
        </w:rPr>
        <w:t>4º.- </w:t>
      </w:r>
      <w:r>
        <w:rPr/>
        <w:t>E</w:t>
      </w:r>
      <w:r>
        <w:rPr>
          <w:u w:val="single"/>
        </w:rPr>
        <w:t>XPEDIENTE 337/2022. LICENCIA DE VADO (OCUPACIÓN DE</w:t>
      </w:r>
      <w:r>
        <w:rPr/>
        <w:t> </w:t>
      </w:r>
      <w:r>
        <w:rPr>
          <w:u w:val="single"/>
        </w:rPr>
        <w:t>DOMINIO PÚBLICO). ACUERDO PROCEDENTE</w:t>
      </w:r>
      <w:r>
        <w:rPr/>
        <w:t>.-</w:t>
      </w:r>
    </w:p>
    <w:p>
      <w:pPr>
        <w:pStyle w:val="BodyText"/>
        <w:tabs>
          <w:tab w:pos="7766" w:val="left" w:leader="none"/>
        </w:tabs>
        <w:spacing w:before="230"/>
        <w:ind w:left="1243" w:right="1252" w:firstLine="720"/>
        <w:jc w:val="both"/>
        <w:rPr>
          <w:sz w:val="23"/>
        </w:rPr>
      </w:pPr>
      <w:r>
        <w:rPr/>
        <w:pict>
          <v:rect style="position:absolute;margin-left:267.359985pt;margin-top:39.195644pt;width:143.999997pt;height:13.8pt;mso-position-horizontal-relative:page;mso-position-vertical-relative:paragraph;z-index:-32128"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   de</w:t>
      </w:r>
      <w:r>
        <w:rPr>
          <w:spacing w:val="27"/>
        </w:rPr>
        <w:t> </w:t>
      </w:r>
      <w:r>
        <w:rPr/>
        <w:t>Don </w:t>
      </w:r>
      <w:r>
        <w:rPr>
          <w:spacing w:val="31"/>
        </w:rPr>
        <w:t> </w:t>
      </w:r>
      <w:r>
        <w:rPr/>
        <w:t>Domingo</w:t>
      </w:r>
      <w:r>
        <w:rPr>
          <w:rFonts w:ascii="Times New Roman" w:hAnsi="Times New Roman"/>
        </w:rPr>
        <w:tab/>
      </w:r>
      <w:r>
        <w:rPr/>
        <w:t>,   con </w:t>
      </w:r>
      <w:r>
        <w:rPr>
          <w:spacing w:val="5"/>
        </w:rPr>
        <w:t> </w:t>
      </w:r>
      <w:r>
        <w:rPr>
          <w:spacing w:val="-3"/>
          <w:sz w:val="23"/>
        </w:rPr>
        <w:t>D.N.I./N.I.F.</w:t>
      </w:r>
    </w:p>
    <w:p>
      <w:pPr>
        <w:pStyle w:val="BodyText"/>
        <w:ind w:left="1243" w:right="1250" w:firstLine="1392"/>
        <w:jc w:val="right"/>
      </w:pPr>
      <w:r>
        <w:rPr/>
        <w:pict>
          <v:rect style="position:absolute;margin-left:85.080002pt;margin-top:.575865pt;width:69.599998pt;height:13.2pt;mso-position-horizontal-relative:page;mso-position-vertical-relative:paragraph;z-index:-32104" filled="true" fillcolor="#000000" stroked="false">
            <v:fill type="solid"/>
            <w10:wrap type="none"/>
          </v:rect>
        </w:pict>
      </w:r>
      <w:r>
        <w:rPr/>
        <w:t>, en la que expone que disponiendo de un garaje particular con</w:t>
      </w:r>
      <w:r>
        <w:rPr>
          <w:rFonts w:ascii="Times New Roman" w:hAnsi="Times New Roman"/>
          <w:w w:val="99"/>
        </w:rPr>
        <w:t> </w:t>
      </w:r>
      <w:r>
        <w:rPr/>
        <w:t>capacidad   para   tres   (3)   vehículos   (Tarifa   1.c   de   la   Ordenanza  Fiscal</w:t>
      </w:r>
    </w:p>
    <w:p>
      <w:pPr>
        <w:pStyle w:val="BodyText"/>
        <w:rPr>
          <w:sz w:val="26"/>
        </w:rPr>
      </w:pPr>
    </w:p>
    <w:p>
      <w:pPr>
        <w:pStyle w:val="BodyText"/>
        <w:spacing w:before="10"/>
        <w:rPr>
          <w:sz w:val="29"/>
        </w:rPr>
      </w:pPr>
    </w:p>
    <w:p>
      <w:pPr>
        <w:spacing w:before="0"/>
        <w:ind w:left="0" w:right="1250" w:firstLine="0"/>
        <w:jc w:val="right"/>
        <w:rPr>
          <w:sz w:val="20"/>
        </w:rPr>
      </w:pPr>
      <w:r>
        <w:rPr>
          <w:w w:val="95"/>
          <w:sz w:val="20"/>
        </w:rPr>
        <w:t>4/8</w:t>
      </w:r>
    </w:p>
    <w:p>
      <w:pPr>
        <w:spacing w:after="0"/>
        <w:jc w:val="right"/>
        <w:rPr>
          <w:sz w:val="20"/>
        </w:rPr>
        <w:sectPr>
          <w:footerReference w:type="default" r:id="rId11"/>
          <w:pgSz w:w="11900" w:h="16840"/>
          <w:pgMar w:footer="0" w:header="0" w:top="1600" w:bottom="0" w:left="460" w:right="440"/>
        </w:sectPr>
      </w:pPr>
    </w:p>
    <w:p>
      <w:pPr>
        <w:pStyle w:val="BodyText"/>
        <w:ind w:left="1272"/>
        <w:rPr>
          <w:sz w:val="20"/>
        </w:rPr>
      </w:pPr>
      <w:r>
        <w:rPr>
          <w:sz w:val="20"/>
        </w:rPr>
        <w:drawing>
          <wp:inline distT="0" distB="0" distL="0" distR="0">
            <wp:extent cx="857077" cy="795527"/>
            <wp:effectExtent l="0" t="0" r="0" b="0"/>
            <wp:docPr id="19" name="image1.png" descr=""/>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857077" cy="795527"/>
                    </a:xfrm>
                    <a:prstGeom prst="rect">
                      <a:avLst/>
                    </a:prstGeom>
                  </pic:spPr>
                </pic:pic>
              </a:graphicData>
            </a:graphic>
          </wp:inline>
        </w:drawing>
      </w:r>
      <w:r>
        <w:rPr>
          <w:sz w:val="20"/>
        </w:rPr>
      </w:r>
    </w:p>
    <w:p>
      <w:pPr>
        <w:pStyle w:val="BodyText"/>
        <w:tabs>
          <w:tab w:pos="3050" w:val="left" w:leader="none"/>
        </w:tabs>
        <w:spacing w:before="22"/>
        <w:ind w:left="1243" w:right="1254"/>
        <w:jc w:val="both"/>
      </w:pPr>
      <w:r>
        <w:rPr/>
        <w:pict>
          <v:rect style="position:absolute;margin-left:130.080002pt;margin-top:14.995171pt;width:45.359999pt;height:13.8pt;mso-position-horizontal-relative:page;mso-position-vertical-relative:paragraph;z-index:-32008" filled="true" fillcolor="#000000" stroked="false">
            <v:fill type="solid"/>
            <w10:wrap type="none"/>
          </v:rect>
        </w:pict>
      </w:r>
      <w:r>
        <w:rPr/>
        <w:t>correspondiente) en el inmueble sito en la Calle Jiménez Díaz (Sardina), número</w:t>
      </w:r>
      <w:r>
        <w:rPr>
          <w:rFonts w:ascii="Times New Roman" w:hAnsi="Times New Roman"/>
        </w:rPr>
        <w:tab/>
      </w:r>
      <w:r>
        <w:rPr/>
        <w:t>.</w:t>
      </w:r>
      <w:r>
        <w:rPr>
          <w:sz w:val="23"/>
        </w:rPr>
        <w:t>,</w:t>
      </w:r>
      <w:r>
        <w:rPr>
          <w:spacing w:val="17"/>
          <w:sz w:val="23"/>
        </w:rPr>
        <w:t> </w:t>
      </w:r>
      <w:r>
        <w:rPr/>
        <w:t>de</w:t>
      </w:r>
      <w:r>
        <w:rPr>
          <w:spacing w:val="17"/>
        </w:rPr>
        <w:t> </w:t>
      </w:r>
      <w:r>
        <w:rPr/>
        <w:t>este</w:t>
      </w:r>
      <w:r>
        <w:rPr>
          <w:spacing w:val="17"/>
        </w:rPr>
        <w:t> </w:t>
      </w:r>
      <w:r>
        <w:rPr/>
        <w:t>t.m.,</w:t>
      </w:r>
      <w:r>
        <w:rPr>
          <w:spacing w:val="15"/>
        </w:rPr>
        <w:t> </w:t>
      </w:r>
      <w:r>
        <w:rPr/>
        <w:t>es</w:t>
      </w:r>
      <w:r>
        <w:rPr>
          <w:spacing w:val="18"/>
        </w:rPr>
        <w:t> </w:t>
      </w:r>
      <w:r>
        <w:rPr/>
        <w:t>por</w:t>
      </w:r>
      <w:r>
        <w:rPr>
          <w:spacing w:val="15"/>
        </w:rPr>
        <w:t> </w:t>
      </w:r>
      <w:r>
        <w:rPr/>
        <w:t>lo</w:t>
      </w:r>
      <w:r>
        <w:rPr>
          <w:spacing w:val="17"/>
        </w:rPr>
        <w:t> </w:t>
      </w:r>
      <w:r>
        <w:rPr/>
        <w:t>que</w:t>
      </w:r>
      <w:r>
        <w:rPr>
          <w:spacing w:val="17"/>
        </w:rPr>
        <w:t> </w:t>
      </w:r>
      <w:r>
        <w:rPr/>
        <w:t>viene</w:t>
      </w:r>
      <w:r>
        <w:rPr>
          <w:spacing w:val="17"/>
        </w:rPr>
        <w:t> </w:t>
      </w:r>
      <w:r>
        <w:rPr/>
        <w:t>a</w:t>
      </w:r>
      <w:r>
        <w:rPr>
          <w:spacing w:val="17"/>
        </w:rPr>
        <w:t> </w:t>
      </w:r>
      <w:r>
        <w:rPr/>
        <w:t>solicitar</w:t>
      </w:r>
      <w:r>
        <w:rPr>
          <w:spacing w:val="15"/>
        </w:rPr>
        <w:t> </w:t>
      </w:r>
      <w:r>
        <w:rPr/>
        <w:t>la</w:t>
      </w:r>
      <w:r>
        <w:rPr>
          <w:spacing w:val="17"/>
        </w:rPr>
        <w:t> </w:t>
      </w:r>
      <w:r>
        <w:rPr/>
        <w:t>concesión</w:t>
      </w:r>
      <w:r>
        <w:rPr>
          <w:spacing w:val="20"/>
        </w:rPr>
        <w:t> </w:t>
      </w:r>
      <w:r>
        <w:rPr/>
        <w:t>de</w:t>
      </w:r>
      <w:r>
        <w:rPr>
          <w:rFonts w:ascii="Times New Roman" w:hAnsi="Times New Roman"/>
          <w:w w:val="99"/>
        </w:rPr>
        <w:t> </w:t>
      </w:r>
      <w:r>
        <w:rPr/>
        <w:t>un </w:t>
      </w:r>
      <w:r>
        <w:rPr>
          <w:spacing w:val="-6"/>
        </w:rPr>
        <w:t>Vado </w:t>
      </w:r>
      <w:r>
        <w:rPr/>
        <w:t>Permanente para “la entrada y salida de vehículos” del</w:t>
      </w:r>
      <w:r>
        <w:rPr>
          <w:spacing w:val="-20"/>
        </w:rPr>
        <w:t> </w:t>
      </w:r>
      <w:r>
        <w:rPr/>
        <w:t>mismo.</w:t>
      </w:r>
    </w:p>
    <w:p>
      <w:pPr>
        <w:spacing w:before="0"/>
        <w:ind w:left="1244" w:right="1249" w:firstLine="719"/>
        <w:jc w:val="both"/>
        <w:rPr>
          <w:i/>
          <w:sz w:val="24"/>
        </w:rPr>
      </w:pPr>
      <w:r>
        <w:rPr>
          <w:sz w:val="24"/>
        </w:rPr>
        <w:t>Se da cuenta asimismo, de informe emitido por el Subinspector-Jefe de la Policía Local de este Ayuntamiento, con fecha 31 de enero de 2022, en el que se hace constar que “</w:t>
      </w:r>
      <w:r>
        <w:rPr>
          <w:i/>
          <w:sz w:val="24"/>
        </w:rPr>
        <w:t>no existe inconveniente alguno en acceder a lo solicitado”.</w:t>
      </w:r>
    </w:p>
    <w:p>
      <w:pPr>
        <w:pStyle w:val="BodyText"/>
        <w:tabs>
          <w:tab w:pos="7546" w:val="left" w:leader="none"/>
        </w:tabs>
        <w:ind w:left="1244" w:right="1251" w:firstLine="719"/>
        <w:jc w:val="both"/>
        <w:rPr>
          <w:sz w:val="23"/>
        </w:rPr>
      </w:pPr>
      <w:r>
        <w:rPr/>
        <w:pict>
          <v:shape style="position:absolute;margin-left:85.080002pt;margin-top:138.095551pt;width:315.150pt;height:27.5pt;mso-position-horizontal-relative:page;mso-position-vertical-relative:paragraph;z-index:-31984" coordorigin="1702,2762" coordsize="6303,550" path="m3094,3048l1702,3048,1702,3312,3094,3312,3094,3048m8004,2762l2513,2762,2513,3038,8004,3038,8004,2762e" filled="true" fillcolor="#000000" stroked="false">
            <v:path arrowok="t"/>
            <v:fill type="solid"/>
            <w10:wrap type="none"/>
          </v:shape>
        </w:pict>
      </w:r>
      <w:r>
        <w:rPr/>
        <w:t>Visto el informe del Negociado y de la Policía Municipal </w:t>
      </w:r>
      <w:r>
        <w:rPr>
          <w:spacing w:val="-10"/>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    con   </w:t>
      </w:r>
      <w:r>
        <w:rPr>
          <w:spacing w:val="25"/>
        </w:rPr>
        <w:t> </w:t>
      </w:r>
      <w:r>
        <w:rPr>
          <w:spacing w:val="-3"/>
          <w:sz w:val="23"/>
        </w:rPr>
        <w:t>D.N.I./N.I.F.</w:t>
      </w:r>
    </w:p>
    <w:p>
      <w:pPr>
        <w:pStyle w:val="BodyText"/>
        <w:tabs>
          <w:tab w:pos="6230" w:val="left" w:leader="none"/>
        </w:tabs>
        <w:ind w:left="1244" w:right="1249" w:firstLine="1391"/>
        <w:jc w:val="both"/>
      </w:pPr>
      <w:r>
        <w:rPr/>
        <w:pict>
          <v:rect style="position:absolute;margin-left:289.199982pt;margin-top:41.495262pt;width:45.359999pt;height:13.8pt;mso-position-horizontal-relative:page;mso-position-vertical-relative:paragraph;z-index:-31960" filled="true" fillcolor="#000000" stroked="false">
            <v:fill type="solid"/>
            <w10:wrap type="none"/>
          </v:rect>
        </w:pict>
      </w:r>
      <w:r>
        <w:rPr/>
        <w:t>, </w:t>
      </w:r>
      <w:r>
        <w:rPr>
          <w:spacing w:val="-5"/>
        </w:rPr>
        <w:t>VADO </w:t>
      </w:r>
      <w:r>
        <w:rPr/>
        <w:t>PERMANENTE NÚM. 697 para la entrada y salida de vehículos en el garaje particular con capacidad para tres (3) plazas </w:t>
      </w:r>
      <w:r>
        <w:rPr>
          <w:spacing w:val="-5"/>
        </w:rPr>
        <w:t>(Tarifa </w:t>
      </w:r>
      <w:r>
        <w:rPr/>
        <w:t>1.c de la Ordenanza Fiscal correspondiente), sito en el inmueble ubicado en la  calle Jiménez Díaz</w:t>
      </w:r>
      <w:r>
        <w:rPr>
          <w:spacing w:val="-11"/>
        </w:rPr>
        <w:t> </w:t>
      </w:r>
      <w:r>
        <w:rPr/>
        <w:t>(Sardina),</w:t>
      </w:r>
      <w:r>
        <w:rPr>
          <w:spacing w:val="-4"/>
        </w:rPr>
        <w:t> </w:t>
      </w:r>
      <w:r>
        <w:rPr/>
        <w:t>número</w:t>
      </w:r>
      <w:r>
        <w:rPr>
          <w:rFonts w:ascii="Times New Roman" w:hAnsi="Times New Roman"/>
        </w:rPr>
        <w:tab/>
      </w:r>
      <w:r>
        <w:rPr/>
        <w:t>., de este</w:t>
      </w:r>
      <w:r>
        <w:rPr>
          <w:spacing w:val="-5"/>
        </w:rPr>
        <w:t> </w:t>
      </w:r>
      <w:r>
        <w:rPr/>
        <w:t>t.m.</w:t>
      </w:r>
    </w:p>
    <w:p>
      <w:pPr>
        <w:pStyle w:val="BodyText"/>
        <w:spacing w:before="11"/>
        <w:rPr>
          <w:sz w:val="23"/>
        </w:rPr>
      </w:pPr>
    </w:p>
    <w:p>
      <w:pPr>
        <w:pStyle w:val="Heading1"/>
      </w:pPr>
      <w:r>
        <w:rPr>
          <w:b w:val="0"/>
        </w:rPr>
        <w:t>5º.- </w:t>
      </w:r>
      <w:r>
        <w:rPr/>
        <w:t>E</w:t>
      </w:r>
      <w:r>
        <w:rPr>
          <w:u w:val="single"/>
        </w:rPr>
        <w:t>XPEDIENTE 338/2022. LICENCIA DE VADO (OCUPACIÓN DE</w:t>
      </w:r>
      <w:r>
        <w:rPr/>
        <w:t> </w:t>
      </w:r>
      <w:r>
        <w:rPr>
          <w:u w:val="single"/>
        </w:rPr>
        <w:t>DOMINIO PÚBLICO). ACUERDO PROCEDENTE</w:t>
      </w:r>
      <w:r>
        <w:rPr/>
        <w:t>.-</w:t>
      </w:r>
    </w:p>
    <w:p>
      <w:pPr>
        <w:pStyle w:val="BodyText"/>
        <w:tabs>
          <w:tab w:pos="6125" w:val="left" w:leader="none"/>
          <w:tab w:pos="9343" w:val="left" w:leader="none"/>
        </w:tabs>
        <w:spacing w:before="230"/>
        <w:ind w:left="1243" w:right="1251" w:firstLine="720"/>
        <w:jc w:val="both"/>
      </w:pPr>
      <w:r>
        <w:rPr/>
        <w:pict>
          <v:rect style="position:absolute;margin-left:190.559998pt;margin-top:39.195324pt;width:138.599997pt;height:13.8pt;mso-position-horizontal-relative:page;mso-position-vertical-relative:paragraph;z-index:-31936" filled="true" fillcolor="#000000" stroked="false">
            <v:fill type="solid"/>
            <w10:wrap type="none"/>
          </v:rect>
        </w:pict>
      </w:r>
      <w:r>
        <w:rPr/>
        <w:pict>
          <v:rect style="position:absolute;margin-left:421.199982pt;margin-top:39.675327pt;width:68.999998pt;height:13.2pt;mso-position-horizontal-relative:page;mso-position-vertical-relative:paragraph;z-index:-31912" filled="true" fillcolor="#000000" stroked="false">
            <v:fill type="solid"/>
            <w10:wrap type="none"/>
          </v:rect>
        </w:pict>
      </w:r>
      <w:r>
        <w:rPr/>
        <w:drawing>
          <wp:anchor distT="0" distB="0" distL="0" distR="0" allowOverlap="1" layoutInCell="1" locked="0" behindDoc="0" simplePos="0" relativeHeight="1624">
            <wp:simplePos x="0" y="0"/>
            <wp:positionH relativeFrom="page">
              <wp:posOffset>6858000</wp:posOffset>
            </wp:positionH>
            <wp:positionV relativeFrom="paragraph">
              <wp:posOffset>726893</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8" cstate="print"/>
                    <a:stretch>
                      <a:fillRect/>
                    </a:stretch>
                  </pic:blipFill>
                  <pic:spPr>
                    <a:xfrm>
                      <a:off x="0" y="0"/>
                      <a:ext cx="355600" cy="3937000"/>
                    </a:xfrm>
                    <a:prstGeom prst="rect">
                      <a:avLst/>
                    </a:prstGeom>
                  </pic:spPr>
                </pic:pic>
              </a:graphicData>
            </a:graphic>
          </wp:anchor>
        </w:drawing>
      </w:r>
      <w:r>
        <w:rPr/>
        <w:t>Por la Señora Concejal de Hacienda, Doña Inmaculada </w:t>
      </w:r>
      <w:r>
        <w:rPr>
          <w:spacing w:val="-3"/>
        </w:rPr>
        <w:t>Valeriana </w:t>
      </w:r>
      <w:r>
        <w:rPr/>
        <w:t>Guerra Mendoza, se da cuenta del informe del Negociado de Asuntos Tributarios sobre la instancia</w:t>
      </w:r>
      <w:r>
        <w:rPr>
          <w:spacing w:val="-5"/>
        </w:rPr>
        <w:t> </w:t>
      </w:r>
      <w:r>
        <w:rPr/>
        <w:t>de</w:t>
      </w:r>
      <w:r>
        <w:rPr>
          <w:spacing w:val="-1"/>
        </w:rPr>
        <w:t> </w:t>
      </w:r>
      <w:r>
        <w:rPr/>
        <w:t>Don</w:t>
      </w:r>
      <w:r>
        <w:rPr>
          <w:rFonts w:ascii="Times New Roman" w:hAnsi="Times New Roman"/>
        </w:rPr>
        <w:tab/>
      </w:r>
      <w:r>
        <w:rPr/>
        <w:t>,</w:t>
      </w:r>
      <w:r>
        <w:rPr>
          <w:spacing w:val="-1"/>
        </w:rPr>
        <w:t> </w:t>
      </w:r>
      <w:r>
        <w:rPr/>
        <w:t>con</w:t>
      </w:r>
      <w:r>
        <w:rPr>
          <w:spacing w:val="1"/>
        </w:rPr>
        <w:t> </w:t>
      </w:r>
      <w:r>
        <w:rPr>
          <w:spacing w:val="-3"/>
          <w:sz w:val="23"/>
        </w:rPr>
        <w:t>D.N.I./N.I.F.</w:t>
      </w:r>
      <w:r>
        <w:rPr>
          <w:rFonts w:ascii="Times New Roman" w:hAnsi="Times New Roman"/>
          <w:spacing w:val="-3"/>
          <w:sz w:val="23"/>
        </w:rPr>
        <w:tab/>
      </w:r>
      <w:r>
        <w:rPr/>
        <w:t>, en</w:t>
      </w:r>
      <w:r>
        <w:rPr>
          <w:rFonts w:ascii="Times New Roman" w:hAnsi="Times New Roman"/>
          <w:w w:val="99"/>
        </w:rPr>
        <w:t> </w:t>
      </w:r>
      <w:r>
        <w:rPr/>
        <w:t>la que expone que disponiendo de un garaje particular con capacidad para</w:t>
      </w:r>
      <w:r>
        <w:rPr>
          <w:spacing w:val="45"/>
        </w:rPr>
        <w:t> </w:t>
      </w:r>
      <w:r>
        <w:rPr/>
        <w:t>tres</w:t>
      </w:r>
    </w:p>
    <w:p>
      <w:pPr>
        <w:pStyle w:val="BodyText"/>
        <w:tabs>
          <w:tab w:pos="8688" w:val="left" w:leader="none"/>
        </w:tabs>
        <w:ind w:left="1243" w:right="1250"/>
        <w:jc w:val="both"/>
      </w:pPr>
      <w:r>
        <w:rPr/>
        <w:pict>
          <v:rect style="position:absolute;margin-left:411.359985pt;margin-top:13.895343pt;width:46.079999pt;height:13.8pt;mso-position-horizontal-relative:page;mso-position-vertical-relative:paragraph;z-index:-31888" filled="true" fillcolor="#000000" stroked="false">
            <v:fill type="solid"/>
            <w10:wrap type="none"/>
          </v:rect>
        </w:pict>
      </w:r>
      <w:r>
        <w:rPr/>
        <w:pict>
          <v:shape style="position:absolute;margin-left:567.568359pt;margin-top:31.644382pt;width:14.75pt;height:269.9pt;mso-position-horizontal-relative:page;mso-position-vertical-relative:paragraph;z-index:164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9YTQLRZQ5YHCQ9HC44RNHZHS</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z w:val="12"/>
                    </w:rPr>
                    <w:t>8</w:t>
                  </w:r>
                </w:p>
              </w:txbxContent>
            </v:textbox>
            <w10:wrap type="none"/>
          </v:shape>
        </w:pict>
      </w:r>
      <w:r>
        <w:rPr/>
        <w:t>(3) vehículos </w:t>
      </w:r>
      <w:r>
        <w:rPr>
          <w:spacing w:val="-5"/>
        </w:rPr>
        <w:t>(Tarifa </w:t>
      </w:r>
      <w:r>
        <w:rPr/>
        <w:t>1.c de la Ordenanza Fiscal correspondiente) en el  inmueble</w:t>
      </w:r>
      <w:r>
        <w:rPr>
          <w:spacing w:val="32"/>
        </w:rPr>
        <w:t> </w:t>
      </w:r>
      <w:r>
        <w:rPr/>
        <w:t>sito</w:t>
      </w:r>
      <w:r>
        <w:rPr>
          <w:spacing w:val="30"/>
        </w:rPr>
        <w:t> </w:t>
      </w:r>
      <w:r>
        <w:rPr/>
        <w:t>en</w:t>
      </w:r>
      <w:r>
        <w:rPr>
          <w:spacing w:val="32"/>
        </w:rPr>
        <w:t> </w:t>
      </w:r>
      <w:r>
        <w:rPr/>
        <w:t>la</w:t>
      </w:r>
      <w:r>
        <w:rPr>
          <w:spacing w:val="32"/>
        </w:rPr>
        <w:t> </w:t>
      </w:r>
      <w:r>
        <w:rPr/>
        <w:t>Calle</w:t>
      </w:r>
      <w:r>
        <w:rPr>
          <w:spacing w:val="30"/>
        </w:rPr>
        <w:t> </w:t>
      </w:r>
      <w:r>
        <w:rPr/>
        <w:t>Jiménez</w:t>
      </w:r>
      <w:r>
        <w:rPr>
          <w:spacing w:val="28"/>
        </w:rPr>
        <w:t> </w:t>
      </w:r>
      <w:r>
        <w:rPr/>
        <w:t>Díaz</w:t>
      </w:r>
      <w:r>
        <w:rPr>
          <w:spacing w:val="31"/>
        </w:rPr>
        <w:t> </w:t>
      </w:r>
      <w:r>
        <w:rPr/>
        <w:t>(Sardina),</w:t>
      </w:r>
      <w:r>
        <w:rPr>
          <w:spacing w:val="30"/>
        </w:rPr>
        <w:t> </w:t>
      </w:r>
      <w:r>
        <w:rPr/>
        <w:t>número</w:t>
      </w:r>
      <w:r>
        <w:rPr>
          <w:rFonts w:ascii="Times New Roman" w:hAnsi="Times New Roman"/>
        </w:rPr>
        <w:tab/>
      </w:r>
      <w:r>
        <w:rPr/>
        <w:t>.,</w:t>
      </w:r>
      <w:r>
        <w:rPr>
          <w:spacing w:val="31"/>
        </w:rPr>
        <w:t> </w:t>
      </w:r>
      <w:r>
        <w:rPr/>
        <w:t>de</w:t>
      </w:r>
      <w:r>
        <w:rPr>
          <w:spacing w:val="35"/>
        </w:rPr>
        <w:t> </w:t>
      </w:r>
      <w:r>
        <w:rPr/>
        <w:t>este</w:t>
      </w:r>
      <w:r>
        <w:rPr>
          <w:rFonts w:ascii="Times New Roman" w:hAnsi="Times New Roman"/>
          <w:w w:val="99"/>
        </w:rPr>
        <w:t> </w:t>
      </w:r>
      <w:r>
        <w:rPr/>
        <w:t>t.m., es por lo que viene a solicitar la concesión de un </w:t>
      </w:r>
      <w:r>
        <w:rPr>
          <w:spacing w:val="-6"/>
        </w:rPr>
        <w:t>Vado </w:t>
      </w:r>
      <w:r>
        <w:rPr/>
        <w:t>Permanente para “la entrada y salida de vehículos” del</w:t>
      </w:r>
      <w:r>
        <w:rPr>
          <w:spacing w:val="-22"/>
        </w:rPr>
        <w:t> </w:t>
      </w:r>
      <w:r>
        <w:rPr/>
        <w:t>mismo.</w:t>
      </w:r>
    </w:p>
    <w:p>
      <w:pPr>
        <w:spacing w:before="0"/>
        <w:ind w:left="1243" w:right="1249" w:firstLine="719"/>
        <w:jc w:val="both"/>
        <w:rPr>
          <w:i/>
          <w:sz w:val="24"/>
        </w:rPr>
      </w:pPr>
      <w:r>
        <w:rPr>
          <w:sz w:val="24"/>
        </w:rPr>
        <w:t>Se da cuenta asimismo, de informe emitido por el Subinspector-Jefe de la Policía Local de este Ayuntamiento, con fecha 31 de enero de 2022, en el que se hace constar que “</w:t>
      </w:r>
      <w:r>
        <w:rPr>
          <w:i/>
          <w:sz w:val="24"/>
        </w:rPr>
        <w:t>no existe inconveniente alguno en acceder a lo solicitado”.</w:t>
      </w:r>
    </w:p>
    <w:p>
      <w:pPr>
        <w:pStyle w:val="BodyText"/>
        <w:ind w:left="1244" w:right="1251" w:firstLine="719"/>
        <w:jc w:val="both"/>
      </w:pPr>
      <w:r>
        <w:rPr/>
        <w:t>Visto el informe del Negociado y de la Policía Municipal </w:t>
      </w:r>
      <w:r>
        <w:rPr>
          <w:spacing w:val="-10"/>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w:t>
      </w:r>
      <w:r>
        <w:rPr>
          <w:spacing w:val="7"/>
        </w:rPr>
        <w:t> </w:t>
      </w:r>
      <w:r>
        <w:rPr/>
        <w:t>la</w:t>
      </w:r>
      <w:r>
        <w:rPr>
          <w:spacing w:val="8"/>
        </w:rPr>
        <w:t> </w:t>
      </w:r>
      <w:r>
        <w:rPr/>
        <w:t>Junta</w:t>
      </w:r>
      <w:r>
        <w:rPr>
          <w:spacing w:val="8"/>
        </w:rPr>
        <w:t> </w:t>
      </w:r>
      <w:r>
        <w:rPr/>
        <w:t>de</w:t>
      </w:r>
      <w:r>
        <w:rPr>
          <w:spacing w:val="5"/>
        </w:rPr>
        <w:t> </w:t>
      </w:r>
      <w:r>
        <w:rPr/>
        <w:t>Gobierno</w:t>
      </w:r>
      <w:r>
        <w:rPr>
          <w:spacing w:val="8"/>
        </w:rPr>
        <w:t> </w:t>
      </w:r>
      <w:r>
        <w:rPr/>
        <w:t>Local</w:t>
      </w:r>
      <w:r>
        <w:rPr>
          <w:spacing w:val="6"/>
        </w:rPr>
        <w:t> </w:t>
      </w:r>
      <w:r>
        <w:rPr/>
        <w:t>por</w:t>
      </w:r>
      <w:r>
        <w:rPr>
          <w:spacing w:val="6"/>
        </w:rPr>
        <w:t> </w:t>
      </w:r>
      <w:r>
        <w:rPr/>
        <w:t>unanimidad</w:t>
      </w:r>
      <w:r>
        <w:rPr>
          <w:spacing w:val="8"/>
        </w:rPr>
        <w:t> </w:t>
      </w:r>
      <w:r>
        <w:rPr/>
        <w:t>acordó</w:t>
      </w:r>
      <w:r>
        <w:rPr>
          <w:spacing w:val="8"/>
        </w:rPr>
        <w:t> </w:t>
      </w:r>
      <w:r>
        <w:rPr/>
        <w:t>conceder</w:t>
      </w:r>
      <w:r>
        <w:rPr>
          <w:spacing w:val="6"/>
        </w:rPr>
        <w:t> </w:t>
      </w:r>
      <w:r>
        <w:rPr/>
        <w:t>a</w:t>
      </w:r>
    </w:p>
    <w:p>
      <w:pPr>
        <w:pStyle w:val="BodyText"/>
        <w:rPr>
          <w:sz w:val="20"/>
        </w:rPr>
      </w:pPr>
    </w:p>
    <w:p>
      <w:pPr>
        <w:pStyle w:val="BodyText"/>
        <w:spacing w:before="4"/>
        <w:rPr>
          <w:sz w:val="10"/>
        </w:rPr>
      </w:pPr>
      <w:r>
        <w:rPr/>
        <w:drawing>
          <wp:anchor distT="0" distB="0" distL="0" distR="0" allowOverlap="1" layoutInCell="1" locked="0" behindDoc="0" simplePos="0" relativeHeight="1456">
            <wp:simplePos x="0" y="0"/>
            <wp:positionH relativeFrom="page">
              <wp:posOffset>1143000</wp:posOffset>
            </wp:positionH>
            <wp:positionV relativeFrom="paragraph">
              <wp:posOffset>100546</wp:posOffset>
            </wp:positionV>
            <wp:extent cx="5499134" cy="142875"/>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9" cstate="print"/>
                    <a:stretch>
                      <a:fillRect/>
                    </a:stretch>
                  </pic:blipFill>
                  <pic:spPr>
                    <a:xfrm>
                      <a:off x="0" y="0"/>
                      <a:ext cx="5499134" cy="142875"/>
                    </a:xfrm>
                    <a:prstGeom prst="rect">
                      <a:avLst/>
                    </a:prstGeom>
                  </pic:spPr>
                </pic:pic>
              </a:graphicData>
            </a:graphic>
          </wp:anchor>
        </w:drawing>
      </w:r>
    </w:p>
    <w:p>
      <w:pPr>
        <w:spacing w:before="60"/>
        <w:ind w:left="0" w:right="1250" w:firstLine="0"/>
        <w:jc w:val="right"/>
        <w:rPr>
          <w:sz w:val="20"/>
        </w:rPr>
      </w:pPr>
      <w:r>
        <w:rPr>
          <w:w w:val="95"/>
          <w:sz w:val="20"/>
        </w:rPr>
        <w:t>5/8</w:t>
      </w:r>
    </w:p>
    <w:p>
      <w:pPr>
        <w:spacing w:after="0"/>
        <w:jc w:val="right"/>
        <w:rPr>
          <w:sz w:val="20"/>
        </w:rPr>
        <w:sectPr>
          <w:footerReference w:type="default" r:id="rId12"/>
          <w:pgSz w:w="11900" w:h="16840"/>
          <w:pgMar w:footer="0" w:header="0" w:top="720" w:bottom="0" w:left="460" w:right="440"/>
        </w:sectPr>
      </w:pPr>
    </w:p>
    <w:p>
      <w:pPr>
        <w:pStyle w:val="BodyText"/>
        <w:spacing w:before="3"/>
        <w:rPr>
          <w:sz w:val="26"/>
        </w:rPr>
      </w:pPr>
    </w:p>
    <w:p>
      <w:pPr>
        <w:tabs>
          <w:tab w:pos="5583" w:val="left" w:leader="none"/>
          <w:tab w:pos="8911" w:val="left" w:leader="none"/>
        </w:tabs>
        <w:spacing w:before="93"/>
        <w:ind w:left="1243" w:right="0" w:firstLine="0"/>
        <w:jc w:val="both"/>
        <w:rPr>
          <w:sz w:val="24"/>
        </w:rPr>
      </w:pPr>
      <w:r>
        <w:rPr/>
        <w:pict>
          <v:rect style="position:absolute;margin-left:116.879997pt;margin-top:4.745171pt;width:185.279996pt;height:13.8pt;mso-position-horizontal-relative:page;mso-position-vertical-relative:paragraph;z-index:-31816" filled="true" fillcolor="#000000" stroked="false">
            <v:fill type="solid"/>
            <w10:wrap type="none"/>
          </v:rect>
        </w:pict>
      </w:r>
      <w:r>
        <w:rPr/>
        <w:pict>
          <v:rect style="position:absolute;margin-left:399.47998pt;margin-top:5.225171pt;width:68.999998pt;height:13.2pt;mso-position-horizontal-relative:page;mso-position-vertical-relative:paragraph;z-index:-31792" filled="true" fillcolor="#000000" stroked="false">
            <v:fill type="solid"/>
            <w10:wrap type="none"/>
          </v:rect>
        </w:pict>
      </w:r>
      <w:r>
        <w:rPr>
          <w:sz w:val="24"/>
        </w:rPr>
        <w:t>DON</w:t>
      </w:r>
      <w:r>
        <w:rPr>
          <w:rFonts w:ascii="Times New Roman"/>
          <w:sz w:val="24"/>
        </w:rPr>
        <w:tab/>
      </w:r>
      <w:r>
        <w:rPr>
          <w:sz w:val="24"/>
        </w:rPr>
        <w:t>,</w:t>
      </w:r>
      <w:r>
        <w:rPr>
          <w:spacing w:val="35"/>
          <w:sz w:val="24"/>
        </w:rPr>
        <w:t> </w:t>
      </w:r>
      <w:r>
        <w:rPr>
          <w:sz w:val="24"/>
        </w:rPr>
        <w:t>con</w:t>
      </w:r>
      <w:r>
        <w:rPr>
          <w:spacing w:val="35"/>
          <w:sz w:val="24"/>
        </w:rPr>
        <w:t> </w:t>
      </w:r>
      <w:r>
        <w:rPr>
          <w:spacing w:val="-3"/>
          <w:sz w:val="23"/>
        </w:rPr>
        <w:t>D.N.I./N.I.F.</w:t>
      </w:r>
      <w:r>
        <w:rPr>
          <w:rFonts w:ascii="Times New Roman"/>
          <w:spacing w:val="-3"/>
          <w:sz w:val="23"/>
        </w:rPr>
        <w:tab/>
      </w:r>
      <w:r>
        <w:rPr>
          <w:sz w:val="24"/>
        </w:rPr>
        <w:t>,</w:t>
      </w:r>
      <w:r>
        <w:rPr>
          <w:spacing w:val="35"/>
          <w:sz w:val="24"/>
        </w:rPr>
        <w:t> </w:t>
      </w:r>
      <w:r>
        <w:rPr>
          <w:spacing w:val="-5"/>
          <w:sz w:val="24"/>
        </w:rPr>
        <w:t>VADO</w:t>
      </w:r>
    </w:p>
    <w:p>
      <w:pPr>
        <w:pStyle w:val="BodyText"/>
        <w:tabs>
          <w:tab w:pos="4178" w:val="left" w:leader="none"/>
        </w:tabs>
        <w:ind w:left="1244" w:right="1253"/>
        <w:jc w:val="both"/>
      </w:pPr>
      <w:r>
        <w:rPr/>
        <w:pict>
          <v:rect style="position:absolute;margin-left:185.159988pt;margin-top:41.495182pt;width:46.679999pt;height:13.8pt;mso-position-horizontal-relative:page;mso-position-vertical-relative:paragraph;z-index:-31768" filled="true" fillcolor="#000000" stroked="false">
            <v:fill type="solid"/>
            <w10:wrap type="none"/>
          </v:rect>
        </w:pict>
      </w:r>
      <w:r>
        <w:rPr/>
        <w:t>PERMANENTE NÚM. 698 para la entrada y salida de vehículos en el garaje particular con capacidad para tres (3) plazas </w:t>
      </w:r>
      <w:r>
        <w:rPr>
          <w:spacing w:val="-5"/>
        </w:rPr>
        <w:t>(Tarifa </w:t>
      </w:r>
      <w:r>
        <w:rPr/>
        <w:t>1.c de la Ordenanza Fiscal correspondiente), sito en el inmueble ubicado en la calle Jiménez Díaz (Sardina),</w:t>
      </w:r>
      <w:r>
        <w:rPr>
          <w:spacing w:val="-4"/>
        </w:rPr>
        <w:t> </w:t>
      </w:r>
      <w:r>
        <w:rPr/>
        <w:t>número</w:t>
      </w:r>
      <w:r>
        <w:rPr>
          <w:rFonts w:ascii="Times New Roman" w:hAnsi="Times New Roman"/>
        </w:rPr>
        <w:tab/>
      </w:r>
      <w:r>
        <w:rPr/>
        <w:t>., de este</w:t>
      </w:r>
      <w:r>
        <w:rPr>
          <w:spacing w:val="-7"/>
        </w:rPr>
        <w:t> </w:t>
      </w:r>
      <w:r>
        <w:rPr/>
        <w:t>t.m.</w:t>
      </w:r>
    </w:p>
    <w:p>
      <w:pPr>
        <w:pStyle w:val="BodyText"/>
        <w:spacing w:before="11"/>
        <w:rPr>
          <w:sz w:val="23"/>
        </w:rPr>
      </w:pPr>
    </w:p>
    <w:p>
      <w:pPr>
        <w:pStyle w:val="Heading1"/>
      </w:pPr>
      <w:r>
        <w:rPr>
          <w:b w:val="0"/>
        </w:rPr>
        <w:t>6º.- </w:t>
      </w:r>
      <w:r>
        <w:rPr/>
        <w:t>E</w:t>
      </w:r>
      <w:r>
        <w:rPr>
          <w:u w:val="single"/>
        </w:rPr>
        <w:t>XPEDIENTE 509/2022. LICENCIA DE VADO (OCUPACIÓN DE</w:t>
      </w:r>
      <w:r>
        <w:rPr/>
        <w:t> </w:t>
      </w:r>
      <w:r>
        <w:rPr>
          <w:u w:val="single"/>
        </w:rPr>
        <w:t>DOMINIO PÚBLICO). ACUERDO PROCEDENTE</w:t>
      </w:r>
      <w:r>
        <w:rPr/>
        <w:t>.-</w:t>
      </w:r>
    </w:p>
    <w:p>
      <w:pPr>
        <w:pStyle w:val="BodyText"/>
        <w:tabs>
          <w:tab w:pos="6401" w:val="left" w:leader="none"/>
          <w:tab w:pos="9679" w:val="left" w:leader="none"/>
        </w:tabs>
        <w:spacing w:before="230"/>
        <w:ind w:left="1243" w:right="1248" w:firstLine="720"/>
        <w:jc w:val="both"/>
      </w:pPr>
      <w:r>
        <w:rPr/>
        <w:pict>
          <v:rect style="position:absolute;margin-left:195.23999pt;margin-top:39.195244pt;width:147.719997pt;height:13.8pt;mso-position-horizontal-relative:page;mso-position-vertical-relative:paragraph;z-index:-31744" filled="true" fillcolor="#000000" stroked="false">
            <v:fill type="solid"/>
            <w10:wrap type="none"/>
          </v:rect>
        </w:pict>
      </w:r>
      <w:r>
        <w:rPr/>
        <w:pict>
          <v:rect style="position:absolute;margin-left:438.47998pt;margin-top:39.675247pt;width:68.399998pt;height:13.2pt;mso-position-horizontal-relative:page;mso-position-vertical-relative:paragraph;z-index:-31720" filled="true" fillcolor="#000000" stroked="false">
            <v:fill type="solid"/>
            <w10:wrap type="none"/>
          </v:rect>
        </w:pict>
      </w:r>
      <w:r>
        <w:rPr/>
        <w:pict>
          <v:rect style="position:absolute;margin-left:422.759979pt;margin-top:80.595245pt;width:13.32pt;height:13.8pt;mso-position-horizontal-relative:page;mso-position-vertical-relative:paragraph;z-index:-31696"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41"/>
        </w:rPr>
        <w:t> </w:t>
      </w:r>
      <w:r>
        <w:rPr/>
        <w:t>de</w:t>
      </w:r>
      <w:r>
        <w:rPr>
          <w:spacing w:val="21"/>
        </w:rPr>
        <w:t> </w:t>
      </w:r>
      <w:r>
        <w:rPr/>
        <w:t>Don</w:t>
      </w:r>
      <w:r>
        <w:rPr>
          <w:rFonts w:ascii="Times New Roman" w:hAnsi="Times New Roman"/>
        </w:rPr>
        <w:tab/>
      </w:r>
      <w:r>
        <w:rPr/>
        <w:t>,</w:t>
      </w:r>
      <w:r>
        <w:rPr>
          <w:spacing w:val="22"/>
        </w:rPr>
        <w:t> </w:t>
      </w:r>
      <w:r>
        <w:rPr/>
        <w:t>con</w:t>
      </w:r>
      <w:r>
        <w:rPr>
          <w:spacing w:val="23"/>
        </w:rPr>
        <w:t> </w:t>
      </w:r>
      <w:r>
        <w:rPr>
          <w:spacing w:val="-3"/>
          <w:sz w:val="23"/>
        </w:rPr>
        <w:t>D.N.I./N.I.F.</w:t>
      </w:r>
      <w:r>
        <w:rPr>
          <w:rFonts w:ascii="Times New Roman" w:hAnsi="Times New Roman"/>
          <w:spacing w:val="-3"/>
          <w:sz w:val="23"/>
        </w:rPr>
        <w:tab/>
      </w:r>
      <w:r>
        <w:rPr/>
        <w:t>, en la que expone que disponiendo de un garaje particular con capacidad para cuatro (4) vehículos </w:t>
      </w:r>
      <w:r>
        <w:rPr>
          <w:spacing w:val="-5"/>
        </w:rPr>
        <w:t>(Tarifa </w:t>
      </w:r>
      <w:r>
        <w:rPr/>
        <w:t>1.c de la Ordenanza Fiscal correspondiente) en el inmueble sito en la Calle Américo </w:t>
      </w:r>
      <w:r>
        <w:rPr>
          <w:spacing w:val="-3"/>
        </w:rPr>
        <w:t>Vespucio </w:t>
      </w:r>
      <w:r>
        <w:rPr/>
        <w:t>(Sardina), número  , de este t.m.,  es por lo que viene a solicitar la concesión de un </w:t>
      </w:r>
      <w:r>
        <w:rPr>
          <w:spacing w:val="-6"/>
        </w:rPr>
        <w:t>Vado </w:t>
      </w:r>
      <w:r>
        <w:rPr/>
        <w:t>Permanente para “la entrada y salida de vehículos” del</w:t>
      </w:r>
      <w:r>
        <w:rPr>
          <w:spacing w:val="-23"/>
        </w:rPr>
        <w:t> </w:t>
      </w:r>
      <w:r>
        <w:rPr/>
        <w:t>mismo.</w:t>
      </w:r>
    </w:p>
    <w:p>
      <w:pPr>
        <w:spacing w:before="0"/>
        <w:ind w:left="1244" w:right="1249" w:firstLine="719"/>
        <w:jc w:val="both"/>
        <w:rPr>
          <w:i/>
          <w:sz w:val="24"/>
        </w:rPr>
      </w:pPr>
      <w:r>
        <w:rPr>
          <w:sz w:val="24"/>
        </w:rPr>
        <w:t>Se da cuenta asimismo, de informe emitido por el Subinspector-Jefe de la Policía Local de este Ayuntamiento, con fecha 31 de enero de 2022, en el que se hace constar que “</w:t>
      </w:r>
      <w:r>
        <w:rPr>
          <w:i/>
          <w:sz w:val="24"/>
        </w:rPr>
        <w:t>no existe inconveniente alguno en acceder a lo solicitado”.</w:t>
      </w:r>
    </w:p>
    <w:p>
      <w:pPr>
        <w:pStyle w:val="BodyText"/>
        <w:tabs>
          <w:tab w:pos="5472" w:val="left" w:leader="none"/>
          <w:tab w:pos="8883" w:val="left" w:leader="none"/>
        </w:tabs>
        <w:ind w:left="1244" w:right="1251" w:firstLine="719"/>
        <w:jc w:val="both"/>
      </w:pPr>
      <w:r>
        <w:rPr/>
        <w:pict>
          <v:rect style="position:absolute;margin-left:118.439995pt;margin-top:138.095291pt;width:178.199996pt;height:13.8pt;mso-position-horizontal-relative:page;mso-position-vertical-relative:paragraph;z-index:-31672" filled="true" fillcolor="#000000" stroked="false">
            <v:fill type="solid"/>
            <w10:wrap type="none"/>
          </v:rect>
        </w:pict>
      </w:r>
      <w:r>
        <w:rPr/>
        <w:pict>
          <v:rect style="position:absolute;margin-left:398.639984pt;margin-top:138.575287pt;width:68.399998pt;height:13.2pt;mso-position-horizontal-relative:page;mso-position-vertical-relative:paragraph;z-index:-31648" filled="true" fillcolor="#000000" stroked="false">
            <v:fill type="solid"/>
            <w10:wrap type="none"/>
          </v:rect>
        </w:pict>
      </w:r>
      <w:r>
        <w:rPr/>
        <w:drawing>
          <wp:anchor distT="0" distB="0" distL="0" distR="0" allowOverlap="1" layoutInCell="1" locked="0" behindDoc="0" simplePos="0" relativeHeight="1888">
            <wp:simplePos x="0" y="0"/>
            <wp:positionH relativeFrom="page">
              <wp:posOffset>6858000</wp:posOffset>
            </wp:positionH>
            <wp:positionV relativeFrom="paragraph">
              <wp:posOffset>1457143</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8" cstate="print"/>
                    <a:stretch>
                      <a:fillRect/>
                    </a:stretch>
                  </pic:blipFill>
                  <pic:spPr>
                    <a:xfrm>
                      <a:off x="0" y="0"/>
                      <a:ext cx="355600" cy="3937000"/>
                    </a:xfrm>
                    <a:prstGeom prst="rect">
                      <a:avLst/>
                    </a:prstGeom>
                  </pic:spPr>
                </pic:pic>
              </a:graphicData>
            </a:graphic>
          </wp:anchor>
        </w:drawing>
      </w:r>
      <w:r>
        <w:rPr/>
        <w:t>Visto el informe del Negociado y de la Policía Municipal </w:t>
      </w:r>
      <w:r>
        <w:rPr>
          <w:spacing w:val="-10"/>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w:t>
      </w:r>
      <w:r>
        <w:rPr>
          <w:spacing w:val="65"/>
        </w:rPr>
        <w:t> </w:t>
      </w:r>
      <w:r>
        <w:rPr/>
        <w:t>con </w:t>
      </w:r>
      <w:r>
        <w:rPr>
          <w:spacing w:val="2"/>
        </w:rPr>
        <w:t> </w:t>
      </w:r>
      <w:r>
        <w:rPr>
          <w:spacing w:val="-3"/>
          <w:sz w:val="23"/>
        </w:rPr>
        <w:t>D.N.I./N.I.F.</w:t>
      </w:r>
      <w:r>
        <w:rPr>
          <w:rFonts w:ascii="Times New Roman" w:hAnsi="Times New Roman"/>
          <w:spacing w:val="-3"/>
          <w:sz w:val="23"/>
        </w:rPr>
        <w:tab/>
      </w:r>
      <w:r>
        <w:rPr/>
        <w:t>,</w:t>
      </w:r>
      <w:r>
        <w:rPr>
          <w:spacing w:val="63"/>
        </w:rPr>
        <w:t> </w:t>
      </w:r>
      <w:r>
        <w:rPr>
          <w:spacing w:val="-5"/>
        </w:rPr>
        <w:t>VADO</w:t>
      </w:r>
    </w:p>
    <w:p>
      <w:pPr>
        <w:pStyle w:val="BodyText"/>
        <w:ind w:left="1244" w:right="1249"/>
        <w:jc w:val="both"/>
      </w:pPr>
      <w:r>
        <w:rPr/>
        <w:pict>
          <v:rect style="position:absolute;margin-left:237.23999pt;margin-top:41.495335pt;width:13.32pt;height:13.8pt;mso-position-horizontal-relative:page;mso-position-vertical-relative:paragraph;z-index:-31624" filled="true" fillcolor="#000000" stroked="false">
            <v:fill type="solid"/>
            <w10:wrap type="none"/>
          </v:rect>
        </w:pict>
      </w:r>
      <w:r>
        <w:rPr/>
        <w:pict>
          <v:shape style="position:absolute;margin-left:567.568359pt;margin-top:4.044375pt;width:14.75pt;height:269.9pt;mso-position-horizontal-relative:page;mso-position-vertical-relative:paragraph;z-index:191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9YTQLRZQ5YHCQ9HC44RNHZHS</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w:t>
                  </w:r>
                  <w:r>
                    <w:rPr>
                      <w:sz w:val="12"/>
                    </w:rPr>
                    <w:t>8</w:t>
                  </w:r>
                </w:p>
              </w:txbxContent>
            </v:textbox>
            <w10:wrap type="none"/>
          </v:shape>
        </w:pict>
      </w:r>
      <w:r>
        <w:rPr/>
        <w:t>PERMANENTE NÚM. 699 para la entrada y salida de vehículos en el garaje particular con capacidad para cuatro (4) plazas (Tarifa 1.c de la Ordenanza Fiscal correspondiente), sito en el inmueble ubicado en la calle Américo Vespucio (Sardina), número     , de este t.m.</w:t>
      </w:r>
    </w:p>
    <w:p>
      <w:pPr>
        <w:pStyle w:val="BodyText"/>
      </w:pPr>
    </w:p>
    <w:p>
      <w:pPr>
        <w:pStyle w:val="BodyText"/>
        <w:ind w:left="1243" w:right="1254" w:firstLine="719"/>
        <w:jc w:val="both"/>
      </w:pPr>
      <w:r>
        <w:rPr>
          <w:b/>
          <w:u w:val="single"/>
        </w:rPr>
        <w:t>URGENCIA</w:t>
      </w:r>
      <w:r>
        <w:rPr/>
        <w:t>.- Seguidamente y previa Declaración de Urgencia acordada por unanimidad, fueron tratados los siguientes asuntos:</w:t>
      </w:r>
    </w:p>
    <w:p>
      <w:pPr>
        <w:pStyle w:val="BodyText"/>
      </w:pPr>
    </w:p>
    <w:p>
      <w:pPr>
        <w:pStyle w:val="Heading1"/>
        <w:ind w:left="1964" w:right="0" w:firstLine="0"/>
        <w:jc w:val="left"/>
        <w:rPr>
          <w:b w:val="0"/>
        </w:rPr>
      </w:pPr>
      <w:r>
        <w:rPr>
          <w:b w:val="0"/>
        </w:rPr>
        <w:t>A).- </w:t>
      </w:r>
      <w:r>
        <w:rPr>
          <w:u w:val="single"/>
        </w:rPr>
        <w:t>CERTIFICACIONES DE OBRAS. ACUERDOS PROCEDENTES</w:t>
      </w:r>
      <w:r>
        <w:rPr>
          <w:b w:val="0"/>
        </w:rPr>
        <w:t>.-</w:t>
      </w:r>
    </w:p>
    <w:p>
      <w:pPr>
        <w:pStyle w:val="BodyText"/>
        <w:spacing w:before="230"/>
        <w:ind w:left="1243" w:right="1251" w:firstLine="719"/>
        <w:jc w:val="both"/>
      </w:pPr>
      <w:r>
        <w:rPr/>
        <w:t>A.1).- Por el Señor Concejal de Urbanismo, Don Heriberto José Reyes Sánchez, se da cuenta de la certificación número 9-A y su factura número </w:t>
      </w:r>
      <w:r>
        <w:rPr>
          <w:spacing w:val="-3"/>
        </w:rPr>
        <w:t>V-FACT+220200001523  </w:t>
      </w:r>
      <w:r>
        <w:rPr/>
        <w:t>de  la  obra  “ACONDICIONAMIENTO  DE LA GC-292</w:t>
      </w:r>
    </w:p>
    <w:p>
      <w:pPr>
        <w:pStyle w:val="BodyText"/>
        <w:ind w:left="1243" w:right="1251"/>
        <w:jc w:val="both"/>
      </w:pPr>
      <w:r>
        <w:rPr/>
        <w:t>PK 5+000 AL 6+145. FASE 2”, debidamente suscrita por el director de obra y contratista HERMANOS GARCÍA ÁLAMO, S.L., por importe de cincuenta y nueve mil doscientos ochenta euros con setenta y dos céntimos (59.280,72 €).</w:t>
      </w:r>
    </w:p>
    <w:p>
      <w:pPr>
        <w:pStyle w:val="BodyText"/>
        <w:rPr>
          <w:sz w:val="26"/>
        </w:rPr>
      </w:pPr>
    </w:p>
    <w:p>
      <w:pPr>
        <w:pStyle w:val="BodyText"/>
        <w:rPr>
          <w:sz w:val="26"/>
        </w:rPr>
      </w:pPr>
    </w:p>
    <w:p>
      <w:pPr>
        <w:spacing w:before="150"/>
        <w:ind w:left="0" w:right="1250" w:firstLine="0"/>
        <w:jc w:val="right"/>
        <w:rPr>
          <w:sz w:val="20"/>
        </w:rPr>
      </w:pPr>
      <w:r>
        <w:rPr>
          <w:w w:val="95"/>
          <w:sz w:val="20"/>
        </w:rPr>
        <w:t>6/8</w:t>
      </w:r>
    </w:p>
    <w:p>
      <w:pPr>
        <w:spacing w:after="0"/>
        <w:jc w:val="right"/>
        <w:rPr>
          <w:sz w:val="20"/>
        </w:rPr>
        <w:sectPr>
          <w:footerReference w:type="default" r:id="rId13"/>
          <w:pgSz w:w="11900" w:h="16840"/>
          <w:pgMar w:footer="0" w:header="0" w:top="1600" w:bottom="0" w:left="460" w:right="440"/>
        </w:sectPr>
      </w:pPr>
    </w:p>
    <w:p>
      <w:pPr>
        <w:pStyle w:val="BodyText"/>
        <w:ind w:left="1272"/>
        <w:rPr>
          <w:sz w:val="20"/>
        </w:rPr>
      </w:pPr>
      <w:r>
        <w:rPr>
          <w:sz w:val="20"/>
        </w:rPr>
        <w:drawing>
          <wp:inline distT="0" distB="0" distL="0" distR="0">
            <wp:extent cx="857077" cy="795527"/>
            <wp:effectExtent l="0" t="0" r="0" b="0"/>
            <wp:docPr id="27" name="image1.png" descr=""/>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857077" cy="795527"/>
                    </a:xfrm>
                    <a:prstGeom prst="rect">
                      <a:avLst/>
                    </a:prstGeom>
                  </pic:spPr>
                </pic:pic>
              </a:graphicData>
            </a:graphic>
          </wp:inline>
        </w:drawing>
      </w:r>
      <w:r>
        <w:rPr>
          <w:sz w:val="20"/>
        </w:rPr>
      </w:r>
    </w:p>
    <w:p>
      <w:pPr>
        <w:pStyle w:val="BodyText"/>
        <w:spacing w:before="22"/>
        <w:ind w:left="1243" w:right="1249" w:firstLine="720"/>
        <w:jc w:val="both"/>
      </w:pPr>
      <w:r>
        <w:rPr/>
        <w:t>Vista la certificación de obra y la factura correspondiente, la Junta de Gobierno Local acordó por unanimidad:</w:t>
      </w:r>
    </w:p>
    <w:p>
      <w:pPr>
        <w:pStyle w:val="BodyText"/>
        <w:ind w:left="1244" w:right="1253" w:firstLine="719"/>
        <w:jc w:val="both"/>
      </w:pPr>
      <w:r>
        <w:rPr>
          <w:u w:val="single"/>
        </w:rPr>
        <w:t>Primero</w:t>
      </w:r>
      <w:r>
        <w:rPr/>
        <w:t>.- Aprobar la certificación número 9-A de la obra “ACONDICIONAMIENTO  DE  LA  GC-292  PK  5+000  AL  6+145.  FASE  2”,</w:t>
      </w:r>
    </w:p>
    <w:p>
      <w:pPr>
        <w:pStyle w:val="BodyText"/>
        <w:ind w:left="1244" w:right="1253"/>
        <w:jc w:val="both"/>
      </w:pPr>
      <w:r>
        <w:rPr/>
        <w:t>debidamente suscrita por el director de obra y contratista HERMANOS GARCÍA ÁLAMO, S.L., por importe de cincuenta y nueve mil doscientos ochenta euros con setenta y dos céntimos (59.280,72 €).</w:t>
      </w:r>
    </w:p>
    <w:p>
      <w:pPr>
        <w:pStyle w:val="BodyText"/>
        <w:ind w:left="1243" w:right="1250" w:firstLine="720"/>
        <w:jc w:val="both"/>
      </w:pPr>
      <w:r>
        <w:rPr>
          <w:u w:val="single"/>
        </w:rPr>
        <w:t>Segundo</w:t>
      </w:r>
      <w:r>
        <w:rPr/>
        <w:t>.- Aprobar la factura número V-FACT+220200001523 por importe de cincuenta y nueve mil doscientos ochenta euros con setenta y dos céntimos (59.280,72 €).</w:t>
      </w:r>
    </w:p>
    <w:p>
      <w:pPr>
        <w:pStyle w:val="BodyText"/>
        <w:spacing w:before="230"/>
        <w:ind w:left="1243" w:right="1251" w:firstLine="719"/>
        <w:jc w:val="both"/>
      </w:pPr>
      <w:r>
        <w:rPr/>
        <w:t>A.2).- Por el Señor Concejal de Urbanismo, Don Heriberto José Reyes Sánchez, se da cuenta de la certificación número 9-B y su factura número </w:t>
      </w:r>
      <w:r>
        <w:rPr>
          <w:spacing w:val="-3"/>
        </w:rPr>
        <w:t>V-FACT+220200002524  </w:t>
      </w:r>
      <w:r>
        <w:rPr/>
        <w:t>de  la  obra  “ACONDICIONAMIENTO  DE LA GC-292</w:t>
      </w:r>
    </w:p>
    <w:p>
      <w:pPr>
        <w:pStyle w:val="BodyText"/>
        <w:ind w:left="1243" w:right="1255"/>
        <w:jc w:val="both"/>
      </w:pPr>
      <w:r>
        <w:rPr/>
        <w:t>PK 5+000 AL 6+145. FASE 2”, debidamente suscrita por el director de obra y contratista HERMANOS GARCÍA ÁLAMO, S.L., por importe de mil seiscientos setenta y cinco euros con seis céntimos (1.675,06 €).</w:t>
      </w:r>
    </w:p>
    <w:p>
      <w:pPr>
        <w:pStyle w:val="BodyText"/>
        <w:ind w:left="1243" w:right="1249" w:firstLine="720"/>
        <w:jc w:val="both"/>
      </w:pPr>
      <w:r>
        <w:rPr/>
        <w:t>Vista la certificación de obra y la factura correspondiente, la Junta de Gobierno Local acordó por unanimidad:</w:t>
      </w:r>
    </w:p>
    <w:p>
      <w:pPr>
        <w:pStyle w:val="BodyText"/>
        <w:ind w:left="1244" w:right="1249" w:firstLine="719"/>
        <w:jc w:val="both"/>
      </w:pPr>
      <w:r>
        <w:rPr>
          <w:u w:val="single"/>
        </w:rPr>
        <w:t>Primero</w:t>
      </w:r>
      <w:r>
        <w:rPr/>
        <w:t>.- Aprobar la certificación número 9-B de la obra “ACONDICIONAMIENTO  DE  LA  GC-292  PK  5+000  AL  6+145.  FASE  2”,</w:t>
      </w:r>
    </w:p>
    <w:p>
      <w:pPr>
        <w:pStyle w:val="BodyText"/>
        <w:ind w:left="1244" w:right="1256"/>
        <w:jc w:val="both"/>
      </w:pPr>
      <w:r>
        <w:rPr/>
        <w:t>debidamente suscrita por el director de obra y contratista HERMANOS GARCÍA ÁLAMO, S.L., por importe de mil seiscientos setenta y cinco euros con seis céntimos (1.675,06 €).</w:t>
      </w:r>
    </w:p>
    <w:p>
      <w:pPr>
        <w:pStyle w:val="BodyText"/>
        <w:ind w:left="1243" w:right="1250" w:firstLine="720"/>
        <w:jc w:val="right"/>
      </w:pPr>
      <w:r>
        <w:rPr>
          <w:u w:val="single"/>
        </w:rPr>
        <w:t>Segundo</w:t>
      </w:r>
      <w:r>
        <w:rPr/>
        <w:t>.- Aprobar la factura número V-FACT+220200002524 por</w:t>
      </w:r>
      <w:r>
        <w:rPr>
          <w:rFonts w:ascii="Times New Roman" w:hAnsi="Times New Roman"/>
          <w:w w:val="99"/>
        </w:rPr>
        <w:t> </w:t>
      </w:r>
      <w:r>
        <w:rPr/>
        <w:t>importe de mil seiscientos setenta y cinco euros con seis céntimos (1.675,06 €).</w:t>
      </w:r>
    </w:p>
    <w:p>
      <w:pPr>
        <w:pStyle w:val="BodyText"/>
        <w:spacing w:before="230"/>
        <w:ind w:left="1243" w:right="1251" w:firstLine="719"/>
        <w:jc w:val="both"/>
      </w:pPr>
      <w:r>
        <w:rPr/>
        <w:drawing>
          <wp:anchor distT="0" distB="0" distL="0" distR="0" allowOverlap="1" layoutInCell="1" locked="0" behindDoc="0" simplePos="0" relativeHeight="1960">
            <wp:simplePos x="0" y="0"/>
            <wp:positionH relativeFrom="page">
              <wp:posOffset>6858000</wp:posOffset>
            </wp:positionH>
            <wp:positionV relativeFrom="paragraph">
              <wp:posOffset>580589</wp:posOffset>
            </wp:positionV>
            <wp:extent cx="355600" cy="3937000"/>
            <wp:effectExtent l="0" t="0" r="0" b="0"/>
            <wp:wrapNone/>
            <wp:docPr id="29" name="image3.png" descr=""/>
            <wp:cNvGraphicFramePr>
              <a:graphicFrameLocks noChangeAspect="1"/>
            </wp:cNvGraphicFramePr>
            <a:graphic>
              <a:graphicData uri="http://schemas.openxmlformats.org/drawingml/2006/picture">
                <pic:pic>
                  <pic:nvPicPr>
                    <pic:cNvPr id="30" name="image3.png"/>
                    <pic:cNvPicPr/>
                  </pic:nvPicPr>
                  <pic:blipFill>
                    <a:blip r:embed="rId8" cstate="print"/>
                    <a:stretch>
                      <a:fillRect/>
                    </a:stretch>
                  </pic:blipFill>
                  <pic:spPr>
                    <a:xfrm>
                      <a:off x="0" y="0"/>
                      <a:ext cx="355600" cy="3937000"/>
                    </a:xfrm>
                    <a:prstGeom prst="rect">
                      <a:avLst/>
                    </a:prstGeom>
                  </pic:spPr>
                </pic:pic>
              </a:graphicData>
            </a:graphic>
          </wp:anchor>
        </w:drawing>
      </w:r>
      <w:r>
        <w:rPr/>
        <w:t>A.3).- Por el Señor Concejal de Urbanismo, Don Heriberto José Reyes Sánchez, se da cuenta de la certificación número 28 y la factura número UAG202201001 de la  obra  “MODIFICADO  EDIFICIO DE </w:t>
      </w:r>
      <w:r>
        <w:rPr>
          <w:spacing w:val="53"/>
        </w:rPr>
        <w:t> </w:t>
      </w:r>
      <w:r>
        <w:rPr>
          <w:spacing w:val="-3"/>
        </w:rPr>
        <w:t>APARCAMIENTOS</w:t>
      </w:r>
    </w:p>
    <w:p>
      <w:pPr>
        <w:pStyle w:val="BodyText"/>
        <w:ind w:left="1243" w:right="1250"/>
        <w:jc w:val="both"/>
      </w:pPr>
      <w:r>
        <w:rPr/>
        <w:pict>
          <v:shape style="position:absolute;margin-left:567.568359pt;margin-top:33.924381pt;width:14.75pt;height:269.9pt;mso-position-horizontal-relative:page;mso-position-vertical-relative:paragraph;z-index:19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9YTQLRZQ5YHCQ9HC44RNHZHS</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w:t>
                  </w:r>
                  <w:r>
                    <w:rPr>
                      <w:sz w:val="12"/>
                    </w:rPr>
                    <w:t>8</w:t>
                  </w:r>
                </w:p>
              </w:txbxContent>
            </v:textbox>
            <w10:wrap type="none"/>
          </v:shape>
        </w:pict>
      </w:r>
      <w:r>
        <w:rPr/>
        <w:t>EN CALLE SAN SEBASTIÁN T.M. GÁLDAR”, debidamente suscrita por el director de obra y contratista UTE APARCAMIENTO DE GÁLDAR, por importe de setenta y un mil ochocientos sesenta y dos euros con diecisiete céntimos (71.862,17 €).</w:t>
      </w:r>
    </w:p>
    <w:p>
      <w:pPr>
        <w:pStyle w:val="BodyText"/>
        <w:ind w:left="1244" w:right="1249" w:firstLine="707"/>
        <w:jc w:val="both"/>
      </w:pPr>
      <w:r>
        <w:rPr/>
        <w:t>Vista la certificación de obra y la factura correspondiente, la Junta de Gobierno Local acordó por unanimidad:</w:t>
      </w:r>
    </w:p>
    <w:p>
      <w:pPr>
        <w:pStyle w:val="BodyText"/>
        <w:ind w:left="1243" w:right="1253" w:firstLine="720"/>
        <w:jc w:val="both"/>
      </w:pPr>
      <w:r>
        <w:rPr>
          <w:u w:val="single"/>
        </w:rPr>
        <w:t>Primero</w:t>
      </w:r>
      <w:r>
        <w:rPr/>
        <w:t>.- Aprobar la certificación número 28 de la obra “MODIFICADO EDIFICIO DE </w:t>
      </w:r>
      <w:r>
        <w:rPr>
          <w:spacing w:val="-3"/>
        </w:rPr>
        <w:t>APARCAMIENTOS </w:t>
      </w:r>
      <w:r>
        <w:rPr/>
        <w:t>EN CALLE SAN SEBASTIÁN </w:t>
      </w:r>
      <w:r>
        <w:rPr>
          <w:spacing w:val="-7"/>
        </w:rPr>
        <w:t>T.M.</w:t>
      </w:r>
      <w:r>
        <w:rPr/>
        <w:t> GÁLDAR”,</w:t>
      </w:r>
    </w:p>
    <w:p>
      <w:pPr>
        <w:pStyle w:val="BodyText"/>
        <w:ind w:left="1243" w:right="1251"/>
        <w:jc w:val="both"/>
      </w:pPr>
      <w:r>
        <w:rPr/>
        <w:t>debidamente suscrita por el director de obra y contratista UTE  </w:t>
      </w:r>
      <w:r>
        <w:rPr>
          <w:spacing w:val="-3"/>
        </w:rPr>
        <w:t>APARCAMIENTO </w:t>
      </w:r>
      <w:r>
        <w:rPr/>
        <w:t>DE GÁLDAR, por importe de setenta y un mil ochocientos sesenta y dos euros con diecisiete céntimos (71.862,17</w:t>
      </w:r>
      <w:r>
        <w:rPr>
          <w:spacing w:val="-31"/>
        </w:rPr>
        <w:t> </w:t>
      </w:r>
      <w:r>
        <w:rPr/>
        <w:t>€).</w:t>
      </w:r>
    </w:p>
    <w:p>
      <w:pPr>
        <w:pStyle w:val="BodyText"/>
        <w:ind w:left="1243" w:right="1251" w:firstLine="720"/>
        <w:jc w:val="both"/>
      </w:pPr>
      <w:r>
        <w:rPr>
          <w:u w:val="single"/>
        </w:rPr>
        <w:t>Segundo</w:t>
      </w:r>
      <w:r>
        <w:rPr/>
        <w:t>.- Aprobar la factura número UAG202201001 por importe de setenta y un mil ochocientos sesenta y dos euros con diecisiete céntimos (71.862,17 €).</w:t>
      </w:r>
    </w:p>
    <w:p>
      <w:pPr>
        <w:pStyle w:val="BodyText"/>
        <w:spacing w:before="231"/>
        <w:ind w:left="1243" w:right="1253" w:firstLine="719"/>
        <w:jc w:val="both"/>
      </w:pPr>
      <w:r>
        <w:rPr/>
        <w:t>A.4).- Por el Señor Concejal de Urbanismo, Don Heriberto José Reyes Sánchez, se  da  cuenta  de  la  certificación  número trece y última, y su  factura número F22-00012 de la obra “ACONDICIONAMIENTO Y REHABILITACIÓN  DE  LA CARRETERA DEL  </w:t>
      </w:r>
      <w:r>
        <w:rPr>
          <w:spacing w:val="-4"/>
        </w:rPr>
        <w:t>TABLADO  </w:t>
      </w:r>
      <w:r>
        <w:rPr/>
        <w:t>GC-224  ENTRE</w:t>
      </w:r>
      <w:r>
        <w:rPr>
          <w:spacing w:val="-4"/>
        </w:rPr>
        <w:t> </w:t>
      </w:r>
      <w:r>
        <w:rPr/>
        <w:t>EL</w:t>
      </w:r>
    </w:p>
    <w:p>
      <w:pPr>
        <w:pStyle w:val="BodyText"/>
        <w:spacing w:before="3"/>
        <w:rPr>
          <w:sz w:val="14"/>
        </w:rPr>
      </w:pPr>
      <w:r>
        <w:rPr/>
        <w:drawing>
          <wp:anchor distT="0" distB="0" distL="0" distR="0" allowOverlap="1" layoutInCell="1" locked="0" behindDoc="0" simplePos="0" relativeHeight="1936">
            <wp:simplePos x="0" y="0"/>
            <wp:positionH relativeFrom="page">
              <wp:posOffset>1143000</wp:posOffset>
            </wp:positionH>
            <wp:positionV relativeFrom="paragraph">
              <wp:posOffset>129189</wp:posOffset>
            </wp:positionV>
            <wp:extent cx="5279169" cy="137160"/>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9" cstate="print"/>
                    <a:stretch>
                      <a:fillRect/>
                    </a:stretch>
                  </pic:blipFill>
                  <pic:spPr>
                    <a:xfrm>
                      <a:off x="0" y="0"/>
                      <a:ext cx="5279169" cy="137160"/>
                    </a:xfrm>
                    <a:prstGeom prst="rect">
                      <a:avLst/>
                    </a:prstGeom>
                  </pic:spPr>
                </pic:pic>
              </a:graphicData>
            </a:graphic>
          </wp:anchor>
        </w:drawing>
      </w:r>
    </w:p>
    <w:p>
      <w:pPr>
        <w:spacing w:after="0"/>
        <w:rPr>
          <w:sz w:val="14"/>
        </w:rPr>
        <w:sectPr>
          <w:footerReference w:type="default" r:id="rId14"/>
          <w:pgSz w:w="11900" w:h="16840"/>
          <w:pgMar w:footer="340" w:header="0" w:top="720" w:bottom="540" w:left="460" w:right="440"/>
          <w:pgNumType w:start="7"/>
        </w:sectPr>
      </w:pPr>
    </w:p>
    <w:p>
      <w:pPr>
        <w:pStyle w:val="BodyText"/>
        <w:spacing w:before="3"/>
        <w:rPr>
          <w:sz w:val="26"/>
        </w:rPr>
      </w:pPr>
      <w:r>
        <w:rPr/>
        <w:pict>
          <v:shape style="position:absolute;margin-left:567.568359pt;margin-top:543.108643pt;width:14.75pt;height:269.9pt;mso-position-horizontal-relative:page;mso-position-vertical-relative:page;z-index:-3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9YTQLRZQ5YHCQ9HC44RNHZHS</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w:t>
                  </w:r>
                  <w:r>
                    <w:rPr>
                      <w:sz w:val="12"/>
                    </w:rPr>
                    <w:t>8</w:t>
                  </w:r>
                </w:p>
              </w:txbxContent>
            </v:textbox>
            <w10:wrap type="none"/>
          </v:shape>
        </w:pict>
      </w:r>
    </w:p>
    <w:p>
      <w:pPr>
        <w:pStyle w:val="BodyText"/>
        <w:spacing w:before="93"/>
        <w:ind w:left="1243" w:right="1249"/>
        <w:jc w:val="both"/>
      </w:pPr>
      <w:r>
        <w:rPr>
          <w:spacing w:val="-9"/>
        </w:rPr>
        <w:t>P.K.</w:t>
      </w:r>
      <w:r>
        <w:rPr>
          <w:spacing w:val="47"/>
        </w:rPr>
        <w:t> </w:t>
      </w:r>
      <w:r>
        <w:rPr/>
        <w:t>0+000 AL 0+630”, debidamente suscrita por el director de obra y contratista CONSTRUCCIONES RODRÍGUEZ LUJÁN, S.L., por importe  de diez mil setecientos tres euros con sesenta y dos céntimos (10.703,62 €).</w:t>
      </w:r>
    </w:p>
    <w:p>
      <w:pPr>
        <w:pStyle w:val="BodyText"/>
        <w:ind w:left="1243" w:right="1249" w:firstLine="720"/>
        <w:jc w:val="both"/>
      </w:pP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trece y última de la obra “ACONDICIONAMIENTO   Y   REHABILITACIÓN   DE   LA  CARRETERA DEL</w:t>
      </w:r>
    </w:p>
    <w:p>
      <w:pPr>
        <w:pStyle w:val="BodyText"/>
        <w:ind w:left="1244" w:right="1255"/>
        <w:jc w:val="both"/>
      </w:pPr>
      <w:r>
        <w:rPr>
          <w:spacing w:val="-4"/>
        </w:rPr>
        <w:t>TABLADO </w:t>
      </w:r>
      <w:r>
        <w:rPr/>
        <w:t>GC-224 ENTRE EL </w:t>
      </w:r>
      <w:r>
        <w:rPr>
          <w:spacing w:val="-9"/>
        </w:rPr>
        <w:t>P.K. </w:t>
      </w:r>
      <w:r>
        <w:rPr/>
        <w:t>0+000 AL 0+630”, debidamente suscrita por el director de obra y contratista CONSTRUCCIONES RODRÍGUEZ LUJÁN, S.L., por importe de diez mil setecientos tres euros con sesenta y dos céntimos (10.703,62 €).</w:t>
      </w:r>
    </w:p>
    <w:p>
      <w:pPr>
        <w:pStyle w:val="BodyText"/>
        <w:ind w:left="1243" w:right="1252" w:firstLine="720"/>
        <w:jc w:val="both"/>
      </w:pPr>
      <w:r>
        <w:rPr>
          <w:u w:val="single"/>
        </w:rPr>
        <w:t>Segundo</w:t>
      </w:r>
      <w:r>
        <w:rPr/>
        <w:t>.- Aprobar la factura número F22-00012 por importe de diez mil setecientos tres euros con sesenta y dos céntimos (10.703,62 €).</w:t>
      </w:r>
    </w:p>
    <w:p>
      <w:pPr>
        <w:spacing w:before="230"/>
        <w:ind w:left="1963" w:right="0" w:firstLine="0"/>
        <w:jc w:val="left"/>
        <w:rPr>
          <w:sz w:val="24"/>
        </w:rPr>
      </w:pPr>
      <w:r>
        <w:rPr>
          <w:sz w:val="24"/>
        </w:rPr>
        <w:t>7º.-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pPr>
    </w:p>
    <w:p>
      <w:pPr>
        <w:pStyle w:val="BodyText"/>
        <w:ind w:left="1244" w:right="1253" w:firstLine="719"/>
        <w:jc w:val="both"/>
      </w:pP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2"/>
        </w:rPr>
      </w:pPr>
      <w:r>
        <w:rPr/>
        <w:drawing>
          <wp:anchor distT="0" distB="0" distL="0" distR="0" allowOverlap="1" layoutInCell="1" locked="0" behindDoc="0" simplePos="0" relativeHeight="2008">
            <wp:simplePos x="0" y="0"/>
            <wp:positionH relativeFrom="page">
              <wp:posOffset>6858000</wp:posOffset>
            </wp:positionH>
            <wp:positionV relativeFrom="paragraph">
              <wp:posOffset>113589</wp:posOffset>
            </wp:positionV>
            <wp:extent cx="354710" cy="3927157"/>
            <wp:effectExtent l="0" t="0" r="0" b="0"/>
            <wp:wrapTopAndBottom/>
            <wp:docPr id="33" name="image3.png" descr=""/>
            <wp:cNvGraphicFramePr>
              <a:graphicFrameLocks noChangeAspect="1"/>
            </wp:cNvGraphicFramePr>
            <a:graphic>
              <a:graphicData uri="http://schemas.openxmlformats.org/drawingml/2006/picture">
                <pic:pic>
                  <pic:nvPicPr>
                    <pic:cNvPr id="34" name="image3.png"/>
                    <pic:cNvPicPr/>
                  </pic:nvPicPr>
                  <pic:blipFill>
                    <a:blip r:embed="rId8" cstate="print"/>
                    <a:stretch>
                      <a:fillRect/>
                    </a:stretch>
                  </pic:blipFill>
                  <pic:spPr>
                    <a:xfrm>
                      <a:off x="0" y="0"/>
                      <a:ext cx="354710" cy="3927157"/>
                    </a:xfrm>
                    <a:prstGeom prst="rect">
                      <a:avLst/>
                    </a:prstGeom>
                  </pic:spPr>
                </pic:pic>
              </a:graphicData>
            </a:graphic>
          </wp:anchor>
        </w:drawing>
      </w:r>
    </w:p>
    <w:sectPr>
      <w:pgSz w:w="11900" w:h="16840"/>
      <w:pgMar w:header="0" w:footer="340" w:top="160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4.559814pt;margin-top:794.343262pt;width:16.850pt;height:13.15pt;mso-position-horizontal-relative:page;mso-position-vertical-relative:page;z-index:-32464"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1</w:t>
                </w:r>
                <w:r>
                  <w:rPr/>
                  <w:fldChar w:fldCharType="end"/>
                </w:r>
                <w:r>
                  <w:rPr>
                    <w:sz w:val="20"/>
                  </w:rPr>
                  <w:t>/8</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559814pt;margin-top:794.343323pt;width:15.85pt;height:13.15pt;mso-position-horizontal-relative:page;mso-position-vertical-relative:page;z-index:-32440" type="#_x0000_t202" filled="false" stroked="false">
          <v:textbox inset="0,0,0,0">
            <w:txbxContent>
              <w:p>
                <w:pPr>
                  <w:spacing w:before="12"/>
                  <w:ind w:left="20" w:right="0" w:firstLine="0"/>
                  <w:jc w:val="left"/>
                  <w:rPr>
                    <w:sz w:val="20"/>
                  </w:rPr>
                </w:pPr>
                <w:r>
                  <w:rPr>
                    <w:sz w:val="20"/>
                  </w:rPr>
                  <w:t>3/8</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4.559814pt;margin-top:794.343323pt;width:16.850pt;height:13.15pt;mso-position-horizontal-relative:page;mso-position-vertical-relative:page;z-index:-32416"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7</w:t>
                </w:r>
                <w:r>
                  <w:rPr/>
                  <w:fldChar w:fldCharType="end"/>
                </w:r>
                <w:r>
                  <w:rPr>
                    <w:sz w:val="20"/>
                  </w:rPr>
                  <w:t>/8</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right="1254" w:firstLine="720"/>
      <w:jc w:val="both"/>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32"/>
      <w:ind w:left="2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220208.JGL</dc:title>
  <dcterms:created xsi:type="dcterms:W3CDTF">2022-05-08T13:43:44Z</dcterms:created>
  <dcterms:modified xsi:type="dcterms:W3CDTF">2022-05-08T13:43:44Z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PDFCreator 2.3.0.103</vt:lpwstr>
  </property>
  <property fmtid="{D5CDD505-2E9C-101B-9397-08002B2CF9AE}" pid="4" name="LastSaved">
    <vt:filetime>2022-05-08T00:00:00Z</vt:filetime>
  </property>
</Properties>
</file>